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BAF9" w14:textId="68FD6BD7" w:rsidR="001B292F" w:rsidRDefault="001B292F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>٩</w:t>
      </w:r>
      <w:r w:rsidR="00963453">
        <w:rPr>
          <w:rStyle w:val="FootnoteReference"/>
          <w:rtl/>
        </w:rPr>
        <w:footnoteReference w:customMarkFollows="1" w:id="1"/>
        <w:t>۱</w:t>
      </w:r>
    </w:p>
    <w:p w14:paraId="64E3A73D" w14:textId="77777777" w:rsidR="001B292F" w:rsidRDefault="001B292F">
      <w:pPr>
        <w:bidi/>
        <w:jc w:val="both"/>
        <w:rPr>
          <w:rtl/>
          <w:lang w:bidi="ar-SA"/>
        </w:rPr>
      </w:pPr>
    </w:p>
    <w:p w14:paraId="0C93C5A0" w14:textId="0BADCF99" w:rsidR="001B292F" w:rsidRDefault="001B292F">
      <w:pPr>
        <w:bidi/>
        <w:jc w:val="both"/>
        <w:rPr>
          <w:rtl/>
          <w:lang w:bidi="ar-SA"/>
        </w:rPr>
      </w:pPr>
      <w:r>
        <w:rPr>
          <w:rtl/>
          <w:lang w:bidi="ar-SA"/>
        </w:rPr>
        <w:t>سادات لرستان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علیهم بهآء اللّه الأبهی</w:t>
      </w:r>
    </w:p>
    <w:p w14:paraId="1C114546" w14:textId="77777777" w:rsidR="001B292F" w:rsidRDefault="001B292F">
      <w:pPr>
        <w:bidi/>
        <w:jc w:val="both"/>
        <w:rPr>
          <w:rtl/>
          <w:lang w:bidi="ar-SA"/>
        </w:rPr>
      </w:pPr>
    </w:p>
    <w:p w14:paraId="5D9B401B" w14:textId="77777777" w:rsidR="001B292F" w:rsidRDefault="001B292F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هواللّه</w:t>
      </w:r>
    </w:p>
    <w:p w14:paraId="27F7360F" w14:textId="77777777" w:rsidR="001B292F" w:rsidRDefault="001B292F">
      <w:pPr>
        <w:bidi/>
        <w:jc w:val="both"/>
        <w:rPr>
          <w:rtl/>
          <w:lang w:bidi="ar-SA"/>
        </w:rPr>
      </w:pPr>
    </w:p>
    <w:p w14:paraId="51E1A6A7" w14:textId="2601D1F6" w:rsidR="001B292F" w:rsidRDefault="001B292F">
      <w:pPr>
        <w:bidi/>
        <w:jc w:val="both"/>
        <w:rPr>
          <w:rtl/>
          <w:lang w:bidi="ar-SA"/>
        </w:rPr>
      </w:pPr>
      <w:r>
        <w:rPr>
          <w:rtl/>
          <w:lang w:bidi="ar-SA"/>
        </w:rPr>
        <w:t>ای یاران عبدالبهآء در بین افواج امواج در محیط اعظم در وقت طوفان نامهٴ یاران خواندم چون موج محبّت للّه و فی اللّه اوج گرفت بتحریر جواب پرداختم تا بدانید که نامهٴ شما چه تأثیری نمود مدّتی بود که در امریک در محافل و کنائس دور و نزدیک آهنگ خوشی بلند بود یکی نعرهٴ یابهآءالأبهی میزد و یکی فریاد یاعلیّ‌الأعلی بلند مینمود در هر شهر ولوله و غلغله و در ارکان عالم امکان اهتزاز و زلزله بود ایّامی چنین در سبیل نور مبین بگذشت بیگانه و آشنا حیران بودند که این چه طوفانی است شبهه‌ئی نیست که پایان این طوفان طراوت و لطافت بوستان و گلستان است البتّه گریهٴ ابر بهاری خندهٴ چمن گردد و باران و بوران را نهایت سبزی و خرّمی کوه و بیابان حال الحمد للّه در شدّت طوفان کوه و بیابان امریکا پر گل و ریحان گردید البتّه نفحات معطّره از این کشور بسائر اقالیم منتشر گردد یاران ایران فی‌الحقیقه هر بلائی تحمّل نمودند هر دم جام پرزهری چشیدند و ساغر فدا در نهایت سرور نوشیدند گهی در زیر زنجیر بودند و گهی در تهدید شمشیر مؤمن ممتحنند</w:t>
      </w:r>
      <w:r>
        <w:rPr>
          <w:rFonts w:hint="cs"/>
          <w:rtl/>
          <w:lang w:bidi="ar-SA"/>
        </w:rPr>
        <w:t xml:space="preserve"> و</w:t>
      </w:r>
      <w:r>
        <w:rPr>
          <w:rtl/>
          <w:lang w:bidi="ar-SA"/>
        </w:rPr>
        <w:t xml:space="preserve"> ثابت و مؤتمنند هر یکی سراجی </w:t>
      </w:r>
      <w:r>
        <w:rPr>
          <w:rFonts w:hint="cs"/>
          <w:rtl/>
          <w:lang w:bidi="ar-SA"/>
        </w:rPr>
        <w:t>است</w:t>
      </w:r>
      <w:r>
        <w:rPr>
          <w:rtl/>
          <w:lang w:bidi="ar-SA"/>
        </w:rPr>
        <w:t xml:space="preserve"> و هر نفسی نفیس در نهایت ابتهاج در این ایّام در کشور باختر اختر خاور تأییدی جدید فرمود یاران معدودی بقوّهٴ انجذاب دوستان ایران دیده شد امید چنان که آن جانفشانی و انجذاب وجدانی و شعلهٴ دل و جانی در اقلیم غرب نیز جلوه‌ نماید تا خاور و باختر هر دو هم‌آغوش گردند و پر جوش و خروش شوند و نورانیّت الهی آفاقرا روشن و منوّر نماید جمیع دوستانرا فرداً فرداً دست در آغوش نموده از قبل من مصافحه بفرمائید و علیکم البهآء الأبهی ع‌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ع</w:t>
      </w:r>
    </w:p>
    <w:p w14:paraId="7513CBE9" w14:textId="77777777" w:rsidR="000D4872" w:rsidRDefault="000D4872" w:rsidP="000D4872">
      <w:pPr>
        <w:bidi/>
        <w:jc w:val="both"/>
        <w:rPr>
          <w:rtl/>
          <w:lang w:bidi="ar-SA"/>
        </w:rPr>
      </w:pPr>
    </w:p>
    <w:p w14:paraId="13C0FDEE" w14:textId="77777777" w:rsidR="000D4872" w:rsidRDefault="000D4872" w:rsidP="000D4872">
      <w:pPr>
        <w:bidi/>
        <w:jc w:val="both"/>
        <w:rPr>
          <w:rtl/>
          <w:lang w:bidi="ar-SA"/>
        </w:rPr>
      </w:pPr>
    </w:p>
    <w:p w14:paraId="68D4E2E2" w14:textId="77777777" w:rsidR="000D4872" w:rsidRDefault="000D4872" w:rsidP="000D4872">
      <w:pPr>
        <w:bidi/>
        <w:jc w:val="both"/>
        <w:rPr>
          <w:rtl/>
          <w:lang w:bidi="ar-SA"/>
        </w:rPr>
      </w:pPr>
    </w:p>
    <w:p w14:paraId="07F5DB4E" w14:textId="77777777" w:rsidR="000D4872" w:rsidRDefault="000D4872" w:rsidP="000D4872">
      <w:pPr>
        <w:bidi/>
        <w:jc w:val="both"/>
        <w:rPr>
          <w:rtl/>
          <w:lang w:bidi="ar-SA"/>
        </w:rPr>
      </w:pPr>
    </w:p>
    <w:p w14:paraId="39CDE319" w14:textId="77777777" w:rsidR="000D4872" w:rsidRDefault="000D4872" w:rsidP="000D4872">
      <w:pPr>
        <w:bidi/>
        <w:jc w:val="both"/>
        <w:rPr>
          <w:rtl/>
          <w:lang w:bidi="ar-SA"/>
        </w:rPr>
      </w:pPr>
    </w:p>
    <w:p w14:paraId="24763FE5" w14:textId="77777777" w:rsidR="000D4872" w:rsidRDefault="000D4872" w:rsidP="000D4872">
      <w:pPr>
        <w:bidi/>
        <w:jc w:val="both"/>
        <w:rPr>
          <w:rtl/>
          <w:lang w:bidi="ar-SA"/>
        </w:rPr>
      </w:pPr>
    </w:p>
    <w:p w14:paraId="32F7723D" w14:textId="77777777" w:rsidR="000D4872" w:rsidRDefault="000D4872" w:rsidP="000D487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9E66BD2" w14:textId="77777777" w:rsidR="000D4872" w:rsidRDefault="000D4872" w:rsidP="000D487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7C33313" w14:textId="77777777" w:rsidR="000D4872" w:rsidRDefault="000D4872" w:rsidP="000D487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66F07CFA" w14:textId="77777777" w:rsidR="000D4872" w:rsidRPr="000D4872" w:rsidRDefault="000D4872" w:rsidP="000D4872">
      <w:pPr>
        <w:bidi/>
        <w:jc w:val="both"/>
        <w:rPr>
          <w:rtl/>
          <w:lang w:val="en-CA" w:bidi="ar-SA"/>
        </w:rPr>
      </w:pPr>
    </w:p>
    <w:p w14:paraId="58C34044" w14:textId="77777777" w:rsidR="001B292F" w:rsidRDefault="001B292F">
      <w:pPr>
        <w:bidi/>
        <w:jc w:val="both"/>
        <w:rPr>
          <w:rtl/>
          <w:lang w:bidi="ar-SA"/>
        </w:rPr>
      </w:pPr>
    </w:p>
    <w:p w14:paraId="5585443F" w14:textId="2EE098BE" w:rsidR="001B292F" w:rsidRDefault="001B292F">
      <w:pPr>
        <w:bidi/>
        <w:jc w:val="right"/>
        <w:rPr>
          <w:lang w:bidi="ar-SA"/>
        </w:rPr>
      </w:pPr>
    </w:p>
    <w:sectPr w:rsidR="001B292F">
      <w:pgSz w:w="11900" w:h="16840" w:code="1"/>
      <w:pgMar w:top="720" w:right="1440" w:bottom="72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6F0E" w14:textId="77777777" w:rsidR="009633AC" w:rsidRDefault="009633AC" w:rsidP="00963453">
      <w:r>
        <w:separator/>
      </w:r>
    </w:p>
  </w:endnote>
  <w:endnote w:type="continuationSeparator" w:id="0">
    <w:p w14:paraId="3CE6FB27" w14:textId="77777777" w:rsidR="009633AC" w:rsidRDefault="009633AC" w:rsidP="0096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C62F" w14:textId="77777777" w:rsidR="009633AC" w:rsidRDefault="009633AC" w:rsidP="00963453">
      <w:r>
        <w:separator/>
      </w:r>
    </w:p>
  </w:footnote>
  <w:footnote w:type="continuationSeparator" w:id="0">
    <w:p w14:paraId="4E133F5C" w14:textId="77777777" w:rsidR="009633AC" w:rsidRDefault="009633AC" w:rsidP="00963453">
      <w:r>
        <w:continuationSeparator/>
      </w:r>
    </w:p>
  </w:footnote>
  <w:footnote w:id="1">
    <w:p w14:paraId="4A56EF2C" w14:textId="77777777" w:rsidR="00963453" w:rsidRDefault="00963453" w:rsidP="004F21E6">
      <w:pPr>
        <w:pStyle w:val="FootnoteText"/>
        <w:jc w:val="right"/>
        <w:rPr>
          <w:rtl/>
        </w:rPr>
      </w:pPr>
      <w:r w:rsidRPr="00FF604B">
        <w:rPr>
          <w:rFonts w:ascii="Naskh MT for Bosch School" w:hAnsi="Naskh MT for Bosch School"/>
          <w:color w:val="262626"/>
          <w:shd w:val="clear" w:color="auto" w:fill="FFFFFF"/>
        </w:rPr>
        <w:t>.</w:t>
      </w:r>
      <w:r w:rsidRPr="00E75908">
        <w:rPr>
          <w:rFonts w:ascii="Naskh MT for Bosch School" w:hAnsi="Naskh MT for Bosch School"/>
          <w:rtl/>
        </w:rPr>
        <w:t xml:space="preserve"> </w:t>
      </w:r>
      <w:r>
        <w:rPr>
          <w:rStyle w:val="FootnoteReference"/>
          <w:rtl/>
        </w:rPr>
        <w:t>۱</w:t>
      </w:r>
      <w:r w:rsidRPr="00E75908">
        <w:rPr>
          <w:rFonts w:ascii="Naskh MT for Bosch School" w:hAnsi="Naskh MT for Bosch School"/>
          <w:rtl/>
        </w:rPr>
        <w:t>رقم ٩ بر طبق حساب ابجد معادل عدد</w:t>
      </w:r>
      <w:r w:rsidRPr="00E75908">
        <w:rPr>
          <w:rFonts w:ascii="Naskh MT for Bosch School" w:hAnsi="Naskh MT for Bosch School" w:hint="cs"/>
          <w:rtl/>
        </w:rPr>
        <w:t>ی</w:t>
      </w:r>
      <w:r w:rsidRPr="00E75908">
        <w:rPr>
          <w:rFonts w:ascii="Naskh MT for Bosch School" w:hAnsi="Naskh MT for Bosch School"/>
          <w:rtl/>
        </w:rPr>
        <w:t xml:space="preserve"> کلمه ”بهاء“ است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92F"/>
    <w:rsid w:val="00025FAD"/>
    <w:rsid w:val="000D4872"/>
    <w:rsid w:val="000E630E"/>
    <w:rsid w:val="001B292F"/>
    <w:rsid w:val="004F21E6"/>
    <w:rsid w:val="004F402E"/>
    <w:rsid w:val="00575201"/>
    <w:rsid w:val="009633AC"/>
    <w:rsid w:val="00963453"/>
    <w:rsid w:val="009F7D18"/>
    <w:rsid w:val="00B3773C"/>
    <w:rsid w:val="00C74F3C"/>
    <w:rsid w:val="00F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537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63453"/>
    <w:rPr>
      <w:rFonts w:ascii="Times Ext Roman" w:hAnsi="Times Ext Roman" w:cs="Naskh MT for Bosch School"/>
      <w:sz w:val="23"/>
      <w:szCs w:val="23"/>
      <w:lang w:bidi="fa-IR"/>
    </w:rPr>
  </w:style>
  <w:style w:type="paragraph" w:styleId="FootnoteText">
    <w:name w:val="footnote text"/>
    <w:basedOn w:val="Normal"/>
    <w:link w:val="FootnoteTextChar"/>
    <w:rsid w:val="00963453"/>
    <w:rPr>
      <w:sz w:val="20"/>
      <w:szCs w:val="20"/>
    </w:rPr>
  </w:style>
  <w:style w:type="character" w:customStyle="1" w:styleId="FootnoteTextChar">
    <w:name w:val="Footnote Text Char"/>
    <w:link w:val="FootnoteText"/>
    <w:rsid w:val="00963453"/>
    <w:rPr>
      <w:rFonts w:ascii="Times Ext Roman" w:hAnsi="Times Ext Roman" w:cs="Naskh MT for Bosch School"/>
      <w:lang w:val="en-US" w:eastAsia="en-US" w:bidi="fa-IR"/>
    </w:rPr>
  </w:style>
  <w:style w:type="character" w:styleId="FootnoteReference">
    <w:name w:val="footnote reference"/>
    <w:rsid w:val="00963453"/>
    <w:rPr>
      <w:vertAlign w:val="superscript"/>
    </w:rPr>
  </w:style>
  <w:style w:type="character" w:styleId="CommentReference">
    <w:name w:val="annotation reference"/>
    <w:rsid w:val="00025F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FAD"/>
    <w:rPr>
      <w:sz w:val="20"/>
      <w:szCs w:val="20"/>
    </w:rPr>
  </w:style>
  <w:style w:type="character" w:customStyle="1" w:styleId="CommentTextChar">
    <w:name w:val="Comment Text Char"/>
    <w:link w:val="CommentText"/>
    <w:rsid w:val="00025FAD"/>
    <w:rPr>
      <w:rFonts w:ascii="Times Ext Roman" w:hAnsi="Times Ext Roman" w:cs="Naskh MT for Bosch School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025FAD"/>
    <w:rPr>
      <w:b/>
      <w:bCs/>
    </w:rPr>
  </w:style>
  <w:style w:type="character" w:customStyle="1" w:styleId="CommentSubjectChar">
    <w:name w:val="Comment Subject Char"/>
    <w:link w:val="CommentSubject"/>
    <w:rsid w:val="00025FAD"/>
    <w:rPr>
      <w:rFonts w:ascii="Times Ext Roman" w:hAnsi="Times Ext Roman" w:cs="Naskh MT for Bosch School"/>
      <w:b/>
      <w:bCs/>
      <w:lang w:bidi="fa-IR"/>
    </w:rPr>
  </w:style>
  <w:style w:type="paragraph" w:styleId="Header">
    <w:name w:val="header"/>
    <w:basedOn w:val="Normal"/>
    <w:link w:val="HeaderChar"/>
    <w:rsid w:val="004F4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402E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rsid w:val="004F4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402E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nhideWhenUsed/>
    <w:rsid w:val="000D4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2024-02-22T16:13:00Z</dcterms:created>
  <dcterms:modified xsi:type="dcterms:W3CDTF">2024-02-28T13:31:00Z</dcterms:modified>
</cp:coreProperties>
</file>