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F9DE6" w14:textId="7863A2A0" w:rsidR="00C12B6F" w:rsidRDefault="00C12B6F" w:rsidP="00C12B6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هوالله</w:t>
      </w:r>
    </w:p>
    <w:p w14:paraId="411948DC" w14:textId="77777777" w:rsidR="00C12B6F" w:rsidRDefault="00C12B6F" w:rsidP="00C12B6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020D04A1" w14:textId="6373717D" w:rsidR="00C12B6F" w:rsidRDefault="00C12B6F" w:rsidP="00C12B6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جناب حاجی میرزا حسن علیه بهآء الله</w:t>
      </w:r>
    </w:p>
    <w:p w14:paraId="48774CC2" w14:textId="77777777" w:rsidR="00C12B6F" w:rsidRDefault="00C12B6F" w:rsidP="00C12B6F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3C89821" w14:textId="77777777" w:rsidR="00BE4E8D" w:rsidRDefault="00BE4E8D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هواللّه</w:t>
      </w:r>
    </w:p>
    <w:p w14:paraId="6180F8D0" w14:textId="77777777" w:rsidR="00BE4E8D" w:rsidRDefault="00BE4E8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2BD620B3" w14:textId="5ED5AA44" w:rsidR="00BE4E8D" w:rsidRDefault="00BE4E8D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191EAE">
        <w:rPr>
          <w:rFonts w:ascii="Times Ext Roman" w:hAnsi="Times Ext Roman" w:cs="Naskh MT for Bosch School"/>
          <w:sz w:val="23"/>
          <w:szCs w:val="23"/>
          <w:rtl/>
        </w:rPr>
        <w:t>ا</w:t>
      </w:r>
      <w:r w:rsidRPr="00191EA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91EAE">
        <w:rPr>
          <w:rFonts w:ascii="Times Ext Roman" w:hAnsi="Times Ext Roman" w:cs="Naskh MT for Bosch School"/>
          <w:sz w:val="23"/>
          <w:szCs w:val="23"/>
          <w:rtl/>
        </w:rPr>
        <w:t xml:space="preserve"> ثابت بر پ</w:t>
      </w:r>
      <w:r w:rsidRPr="00191EA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91EAE">
        <w:rPr>
          <w:rFonts w:ascii="Times Ext Roman" w:hAnsi="Times Ext Roman" w:cs="Naskh MT for Bosch School" w:hint="eastAsia"/>
          <w:sz w:val="23"/>
          <w:szCs w:val="23"/>
          <w:rtl/>
        </w:rPr>
        <w:t>مان</w:t>
      </w:r>
      <w:r w:rsidRPr="00191EAE">
        <w:rPr>
          <w:rFonts w:ascii="Times Ext Roman" w:hAnsi="Times Ext Roman" w:cs="Naskh MT for Bosch School"/>
          <w:sz w:val="23"/>
          <w:szCs w:val="23"/>
          <w:rtl/>
        </w:rPr>
        <w:t xml:space="preserve"> و مرد م</w:t>
      </w:r>
      <w:r w:rsidRPr="00191EA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91EAE">
        <w:rPr>
          <w:rFonts w:ascii="Times Ext Roman" w:hAnsi="Times Ext Roman" w:cs="Naskh MT for Bosch School" w:hint="eastAsia"/>
          <w:sz w:val="23"/>
          <w:szCs w:val="23"/>
          <w:rtl/>
        </w:rPr>
        <w:t>دان</w:t>
      </w:r>
      <w:r w:rsidRPr="00191EAE">
        <w:rPr>
          <w:rFonts w:ascii="Times Ext Roman" w:hAnsi="Times Ext Roman" w:cs="Naskh MT for Bosch School"/>
          <w:sz w:val="23"/>
          <w:szCs w:val="23"/>
          <w:rtl/>
        </w:rPr>
        <w:t xml:space="preserve"> مکات</w:t>
      </w:r>
      <w:r w:rsidRPr="00191EA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91EAE">
        <w:rPr>
          <w:rFonts w:ascii="Times Ext Roman" w:hAnsi="Times Ext Roman" w:cs="Naskh MT for Bosch School" w:hint="eastAsia"/>
          <w:sz w:val="23"/>
          <w:szCs w:val="23"/>
          <w:rtl/>
        </w:rPr>
        <w:t>ب</w:t>
      </w:r>
      <w:r w:rsidRPr="00191EAE">
        <w:rPr>
          <w:rFonts w:ascii="Times Ext Roman" w:hAnsi="Times Ext Roman" w:cs="Naskh MT for Bosch School"/>
          <w:sz w:val="23"/>
          <w:szCs w:val="23"/>
          <w:rtl/>
        </w:rPr>
        <w:t xml:space="preserve"> متعدّده</w:t>
      </w:r>
      <w:r w:rsidRPr="00191EAE">
        <w:rPr>
          <w:rFonts w:ascii="Times Ext Roman" w:hAnsi="Times Ext Roman" w:cs="Naskh MT for Bosch School" w:hint="cs"/>
          <w:sz w:val="23"/>
          <w:szCs w:val="23"/>
          <w:rtl/>
        </w:rPr>
        <w:t>ٴ</w:t>
      </w:r>
      <w:r w:rsidRPr="00191EAE">
        <w:rPr>
          <w:rFonts w:ascii="Times Ext Roman" w:hAnsi="Times Ext Roman" w:cs="Naskh MT for Bosch School"/>
          <w:sz w:val="23"/>
          <w:szCs w:val="23"/>
          <w:rtl/>
        </w:rPr>
        <w:t xml:space="preserve"> آن</w:t>
      </w:r>
      <w:r w:rsidR="00C12B6F" w:rsidRPr="00191EAE">
        <w:rPr>
          <w:rFonts w:ascii="Times Ext Roman" w:hAnsi="Times Ext Roman" w:cs="Naskh MT for Bosch School"/>
          <w:sz w:val="23"/>
          <w:szCs w:val="23"/>
          <w:rtl/>
        </w:rPr>
        <w:t xml:space="preserve"> </w:t>
      </w:r>
      <w:r w:rsidRPr="00191EAE">
        <w:rPr>
          <w:rFonts w:ascii="Times Ext Roman" w:hAnsi="Times Ext Roman" w:cs="Naskh MT for Bosch School"/>
          <w:sz w:val="23"/>
          <w:szCs w:val="23"/>
          <w:rtl/>
        </w:rPr>
        <w:t>جناب واصل و بر ک</w:t>
      </w:r>
      <w:r w:rsidRPr="00191EAE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191EAE">
        <w:rPr>
          <w:rFonts w:ascii="Times Ext Roman" w:hAnsi="Times Ext Roman" w:cs="Naskh MT for Bosch School" w:hint="eastAsia"/>
          <w:sz w:val="23"/>
          <w:szCs w:val="23"/>
          <w:rtl/>
        </w:rPr>
        <w:t>ف</w:t>
      </w:r>
      <w:r w:rsidRPr="00191EAE">
        <w:rPr>
          <w:rFonts w:ascii="Times Ext Roman" w:hAnsi="Times Ext Roman" w:cs="Naskh MT for Bosch School" w:hint="cs"/>
          <w:sz w:val="23"/>
          <w:szCs w:val="23"/>
          <w:rtl/>
        </w:rPr>
        <w:t>یّ</w:t>
      </w:r>
      <w:r w:rsidRPr="00191EAE">
        <w:rPr>
          <w:rFonts w:ascii="Times Ext Roman" w:hAnsi="Times Ext Roman" w:cs="Naskh MT for Bosch School" w:hint="eastAsia"/>
          <w:sz w:val="23"/>
          <w:szCs w:val="23"/>
          <w:rtl/>
        </w:rPr>
        <w:t>ت</w:t>
      </w:r>
      <w:r w:rsidRPr="00191EAE">
        <w:rPr>
          <w:rFonts w:ascii="Times Ext Roman" w:hAnsi="Times Ext Roman" w:cs="Naskh MT for Bosch School"/>
          <w:sz w:val="23"/>
          <w:szCs w:val="23"/>
          <w:rtl/>
        </w:rPr>
        <w:t xml:space="preserve"> اطّلاع حاصل گشت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حمد کن خدا را که مؤیّد و موفّق بنشر میثاق شدی و بعد از صعود نیّر آفاق وفا بآستان مقدّس نمودی از راحت و آسایش گذشتی و از آلایش این جهان فانی دیده بستی و تحمّل هر مشقّتی در سبیل الهی نمودی الحقّ در خدمت قصور ننمودی و در عبودیّت درگاه احدیّت فتور نکردی جان‌فشانی نمودی و متاعب و مشقّات را در سبیل الهی کامرانی دانستی این موهبت ربّ احدیّتست قدر آن</w:t>
      </w:r>
      <w:r w:rsidR="00C12B6F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را بدان و بشکرانه زبان بگشا</w:t>
      </w:r>
    </w:p>
    <w:p w14:paraId="3B99E0EF" w14:textId="45F1D515" w:rsidR="00BE4E8D" w:rsidRDefault="00412BB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>ای پروردگار ستایش ترا که این بندهٴ ضعیف را مورد چنین فضل عظیم نمودی و این ذرّهٴ فانیه را بخدمت عتبهٴ مقدّسه موفّق فرمودی ای پروردگار قوّت و توانائی بخش و قدرت و دانائی عطا فرما تا چنانکه باید و شاید هیکل وجود را بخلعت خدمتت بیارایم</w:t>
      </w:r>
    </w:p>
    <w:p w14:paraId="3BFBC506" w14:textId="6988736C" w:rsidR="00BE4E8D" w:rsidRDefault="00412BB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>ای آوارهٴ آن یار مهربان قلب را م</w:t>
      </w:r>
      <w:r w:rsidR="00C12B6F">
        <w:rPr>
          <w:rFonts w:ascii="Times Ext Roman" w:hAnsi="Times Ext Roman" w:cs="Naskh MT for Bosch School"/>
          <w:sz w:val="23"/>
          <w:szCs w:val="23"/>
          <w:rtl/>
        </w:rPr>
        <w:t>توجّه ملکوت ابهی کن و گوش را ب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جهان الهی و عوالم غیب ربّانی متوجّه نما ملاحظه کن که بشارات و اشارات و آهنگ جهان پنهان بگوش جان میرسد این آوا</w:t>
      </w:r>
      <w:r w:rsidR="00C12B6F">
        <w:rPr>
          <w:rFonts w:ascii="Times Ext Roman" w:hAnsi="Times Ext Roman" w:cs="Naskh MT for Bosch School"/>
          <w:sz w:val="23"/>
          <w:szCs w:val="23"/>
          <w:rtl/>
        </w:rPr>
        <w:t>ز در نهایت روحانیّت و انشراح ب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جان و وجدان میرسد در حالت توجّه بملکوت ابهی و فراغت قلب واضح و مشهود شود الآن آن نغمه در نهایت لطافت بسمع عبدالبهآء متواصل نمیدانم چگونه وصف نمایم که در چه حالتی و چه هیجانی هستم بقسمی که تکلّم نتوانم ولی از شدّت حبّ بآن</w:t>
      </w:r>
      <w:r w:rsidR="00C12B6F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C12B6F">
        <w:rPr>
          <w:rFonts w:ascii="Times Ext Roman" w:hAnsi="Times Ext Roman" w:cs="Naskh MT for Bosch School"/>
          <w:sz w:val="23"/>
          <w:szCs w:val="23"/>
          <w:rtl/>
        </w:rPr>
        <w:t>جناب من‌دون اختیار بانش</w:t>
      </w:r>
      <w:r w:rsidR="00C12B6F">
        <w:rPr>
          <w:rFonts w:ascii="Times Ext Roman" w:hAnsi="Times Ext Roman" w:cs="Naskh MT for Bosch School" w:hint="cs"/>
          <w:sz w:val="23"/>
          <w:szCs w:val="23"/>
          <w:rtl/>
        </w:rPr>
        <w:t>ا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ء این </w:t>
      </w:r>
      <w:r w:rsidR="00C12B6F">
        <w:rPr>
          <w:rFonts w:ascii="Times Ext Roman" w:hAnsi="Times Ext Roman" w:cs="Naskh MT for Bosch School"/>
          <w:sz w:val="23"/>
          <w:szCs w:val="23"/>
          <w:rtl/>
        </w:rPr>
        <w:t>نامه پرداختم باری مدد از آن مبد</w:t>
      </w:r>
      <w:r w:rsidR="00C12B6F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 مقدّس بطلبید و شب و روز توجّه و تبتّل و تضرّع فرمائید تا اشراق انوار از تجلّی آن حالت بر آفاق تاب</w:t>
      </w:r>
      <w:r w:rsidR="00C12B6F">
        <w:rPr>
          <w:rFonts w:ascii="Times Ext Roman" w:hAnsi="Times Ext Roman" w:cs="Naskh MT for Bosch School"/>
          <w:sz w:val="23"/>
          <w:szCs w:val="23"/>
          <w:rtl/>
        </w:rPr>
        <w:t>د ای ثابت بر پیمان مطمئن باش ب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عون و صون جمال قدم اگر جمیع من علی الأرض جمع گردند و احزاب از جمیع جهات هجوم آورند عاقبت مذموم و مدحور و مأیوس و مقهور در چاه ذلّ و</w:t>
      </w:r>
      <w:r w:rsidR="000D2FE6">
        <w:rPr>
          <w:rFonts w:ascii="Times Ext Roman" w:hAnsi="Times Ext Roman" w:cs="Naskh MT for Bosch School"/>
          <w:sz w:val="23"/>
          <w:szCs w:val="23"/>
          <w:rtl/>
        </w:rPr>
        <w:t xml:space="preserve"> خذلان افتند تا چه رسد باین هزلهٴ رذلهٴ خذ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له چه که جز همز و غمز ندانند و غیر از طعن و لعن هنری ندارند</w:t>
      </w:r>
    </w:p>
    <w:p w14:paraId="6DB39E19" w14:textId="77777777" w:rsidR="00BE4E8D" w:rsidRDefault="00BE4E8D" w:rsidP="00191EAE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در خصوص عقائد اوّلیّهٴ آن</w:t>
      </w:r>
      <w:r w:rsidR="00C12B6F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شخص نسبت باین عبد بخطّ خودش و گفتگویش در مجلس که اگر تکذیب کنم مرا کذّاب بخوانید و سواد مکتوبش که تبرّی از ناقضین جسته این را در مجلس عموم تفصیلاً بیان نموده ترجمه گشته طبع و انتشار دادن بسیار موافق و مطابق و همچنین اعلان بجهت درس تبلیغ عین صواب</w:t>
      </w:r>
    </w:p>
    <w:p w14:paraId="0A48A94F" w14:textId="77777777" w:rsidR="00BE4E8D" w:rsidRDefault="00BE4E8D" w:rsidP="00191EAE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در خصوص ترجمان مرقوم شده میرزا رفیع را اگر ممکن بخواهید و جناب آقا میرزا ابوالفضل با خواجه انطون عازم پاریس شدند که چندی در آنجا مشغول گشته عازم آن</w:t>
      </w:r>
      <w:r w:rsidR="00C12B6F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صفحات خواهند شد انطون نیز معاونت خواهد کرد و از این گذشته ترجمانی دیگر انشآءاللّه تا یک</w:t>
      </w:r>
      <w:r w:rsidR="00C12B6F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ماه بعد ارسال میشود که درست بکار بخورد و با او نوشته‌جاتی نیز از آثار مبارک ارسال خواهد گشت از این عبارت آن</w:t>
      </w:r>
      <w:r w:rsidR="00C12B6F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جناب که مرقوم نموده‌اید فانی چشم از عالم پوشیده با کمال استقامت مقابل جمیع ملل ببرکت نَفَس رحمانی بدون ادنی اعتنائی بتمام عزّت راه میروم از این عبارت نهایت روح و ریحان </w:t>
      </w:r>
      <w:r>
        <w:rPr>
          <w:rFonts w:ascii="Times Ext Roman" w:hAnsi="Times Ext Roman" w:cs="Naskh MT for Bosch School"/>
          <w:sz w:val="23"/>
          <w:szCs w:val="23"/>
          <w:rtl/>
        </w:rPr>
        <w:lastRenderedPageBreak/>
        <w:t>حاصل شد که الحمد للّه جمال مبارک بندگان</w:t>
      </w:r>
      <w:r w:rsidR="00DC1C03">
        <w:rPr>
          <w:rFonts w:ascii="Times Ext Roman" w:hAnsi="Times Ext Roman" w:cs="Naskh MT for Bosch School"/>
          <w:sz w:val="23"/>
          <w:szCs w:val="23"/>
          <w:rtl/>
        </w:rPr>
        <w:t>ی دارند که در مقابل من علی ال</w:t>
      </w:r>
      <w:r w:rsidR="00DC1C03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DC1C03">
        <w:rPr>
          <w:rFonts w:ascii="Times Ext Roman" w:hAnsi="Times Ext Roman" w:cs="Naskh MT for Bosch School"/>
          <w:sz w:val="23"/>
          <w:szCs w:val="23"/>
          <w:rtl/>
        </w:rPr>
        <w:t>ر</w:t>
      </w:r>
      <w:r>
        <w:rPr>
          <w:rFonts w:ascii="Times Ext Roman" w:hAnsi="Times Ext Roman" w:cs="Naskh MT for Bosch School"/>
          <w:sz w:val="23"/>
          <w:szCs w:val="23"/>
          <w:rtl/>
        </w:rPr>
        <w:t>ض قیام مینمایند و رسالهٴ ایقان ترجمه شده نزدیک باتمامست انشآءاللّه ارسال میشود تا طبع و نشر گردد</w:t>
      </w:r>
    </w:p>
    <w:p w14:paraId="68596B5A" w14:textId="32C0EC8C" w:rsidR="00481A6E" w:rsidRDefault="00412BB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>از جمله اخبارات بظهور مبارک در کتاب دانیال در اصحاح ثانی عشر در آیهٴ یازدهم و من وقت ازالة المحرقة الدّائمة و اقامة رجس المخرّب الف و مئتان و تسعون یوماً طوبی لمن ینتظر و یبلغ الی الألف و الثّلاث مئة و الخمسة و الثّلاثین یوماً امّا انت فاذهب الی النّهایة فتستریح و تقوم لقرعتک فی نهایة الأیّام محرقه محلّ آتشی بود در قدس بموجب شریعت توریة قربان</w:t>
      </w:r>
      <w:r w:rsidR="00304C5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را بر او میسوزانیدند میفرماید از ازالهٴ آن محرقه یعنی نسخ شریعت تا هزار و دویست و نود روز وعده داده و این بحساب بعثت حضرت رسول است که ده سال با هجری تفاوت دا</w:t>
      </w:r>
      <w:r w:rsidR="009F541D">
        <w:rPr>
          <w:rFonts w:ascii="Times Ext Roman" w:hAnsi="Times Ext Roman" w:cs="Naskh MT for Bosch School" w:hint="cs"/>
          <w:sz w:val="23"/>
          <w:szCs w:val="23"/>
          <w:rtl/>
        </w:rPr>
        <w:t>ر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د و این حساب در سنهٴ هزار و دویست و هشتاد واقع میشود که سنهٴ ثم</w:t>
      </w:r>
      <w:r w:rsidR="00D80FB2">
        <w:rPr>
          <w:rFonts w:ascii="Times Ext Roman" w:hAnsi="Times Ext Roman" w:cs="Naskh MT for Bosch School"/>
          <w:sz w:val="23"/>
          <w:szCs w:val="23"/>
          <w:rtl/>
        </w:rPr>
        <w:t>انین است و ورود جمال قدم ب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ارض سرّ و اعلان امر مبارک واضحاً مشهوداً</w:t>
      </w:r>
    </w:p>
    <w:p w14:paraId="25906496" w14:textId="2E3F896F" w:rsidR="00BE4E8D" w:rsidRDefault="00412BB1" w:rsidP="00481A6E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و در اخبار از حضرت رسول در کتاب مکاشفات یوحنّا در باب دوازدهم در آیهٴ اوّل میفرماید و ظهرت آیة عظیمة فی السّمآء امرأة متسربلة بالشّمس و القمر تحت رجلیها و علی رأسها اکلیل من اثنی عشر کوکباً این امرأة در اصطلاح یوحنّا بمعنی شریعت اللّه است و در بعضی مواقع شریعت اللّه را بمدینهٴ مقدّسهٴ اورشلیم تعبیر مینماید میفرماید متسربلة </w:t>
      </w:r>
      <w:r w:rsidR="00D80FB2">
        <w:rPr>
          <w:rFonts w:ascii="Times Ext Roman" w:hAnsi="Times Ext Roman" w:cs="Naskh MT for Bosch School"/>
          <w:sz w:val="23"/>
          <w:szCs w:val="23"/>
          <w:rtl/>
        </w:rPr>
        <w:t>بالشّمس آفتاب علامت دولت ایران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ست و قمر علامت دولت عثمانیان یعنی آن شریعت اللّهی که دو دولت شمس و قمر در ظلّ او هستند بعد میفرماید و علی رأسها اکلیل من اثنی عشر کوکباً تاجی از دوازده ستاره که ائمّهٴ اطهارند و در آیهٴ ششم می</w:t>
      </w:r>
      <w:r w:rsidR="00D80FB2">
        <w:rPr>
          <w:rFonts w:ascii="Times Ext Roman" w:hAnsi="Times Ext Roman" w:cs="Naskh MT for Bosch School"/>
          <w:sz w:val="23"/>
          <w:szCs w:val="23"/>
          <w:rtl/>
        </w:rPr>
        <w:t>فرماید و المرأة هربت الی البر</w:t>
      </w:r>
      <w:r w:rsidR="00D80FB2">
        <w:rPr>
          <w:rFonts w:ascii="Times Ext Roman" w:hAnsi="Times Ext Roman" w:cs="Naskh MT for Bosch School" w:hint="cs"/>
          <w:sz w:val="23"/>
          <w:szCs w:val="23"/>
          <w:rtl/>
        </w:rPr>
        <w:t>ّ</w:t>
      </w:r>
      <w:r w:rsidR="00D80FB2">
        <w:rPr>
          <w:rFonts w:ascii="Times Ext Roman" w:hAnsi="Times Ext Roman" w:cs="Naskh MT for Bosch School"/>
          <w:sz w:val="23"/>
          <w:szCs w:val="23"/>
          <w:rtl/>
        </w:rPr>
        <w:t>یّ</w:t>
      </w:r>
      <w:r w:rsidR="00D80FB2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 یعنی </w:t>
      </w:r>
      <w:r w:rsidR="00304C5C">
        <w:rPr>
          <w:rFonts w:ascii="Times Ext Roman" w:hAnsi="Times Ext Roman" w:cs="Naskh MT for Bosch School"/>
          <w:sz w:val="23"/>
          <w:szCs w:val="23"/>
          <w:rtl/>
        </w:rPr>
        <w:t>شریعت اللّه ببادیهٴ عرب رفت حیث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 لها موضع معدّ من اللّه محلّی خدا از برای او مهیّا کرده است در آنجا لکی یعولها تا آنکه خدا از او نگه</w:t>
      </w:r>
      <w:r w:rsidR="004C10DC">
        <w:rPr>
          <w:rFonts w:ascii="Times Ext Roman" w:hAnsi="Times Ext Roman" w:cs="Naskh MT for Bosch School"/>
          <w:sz w:val="23"/>
          <w:szCs w:val="23"/>
          <w:rtl/>
        </w:rPr>
        <w:t>داری کند و در آنجا باقی الف و م</w:t>
      </w:r>
      <w:r w:rsidR="004C10DC">
        <w:rPr>
          <w:rFonts w:ascii="Times Ext Roman" w:hAnsi="Times Ext Roman" w:cs="Naskh MT for Bosch School" w:hint="cs"/>
          <w:sz w:val="23"/>
          <w:szCs w:val="23"/>
          <w:rtl/>
        </w:rPr>
        <w:t>ائ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تین و ستّین یوماً در هزار و دویست و شصت روز و هر روز عبارت از یک سنه است و از عبارت رأیت سمآءً جدیدة و ارضاً جدیدة لأنّ السّمآء الأولی و الأرض الأولی مضتا و البحر لا</w:t>
      </w:r>
      <w:r w:rsidR="00D80FB2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یوجد فیما بعد و انا یوحنّا رأیت المدینة</w:t>
      </w:r>
      <w:r w:rsidR="00D80FB2">
        <w:rPr>
          <w:rFonts w:ascii="Times Ext Roman" w:hAnsi="Times Ext Roman" w:cs="Naskh MT for Bosch School"/>
          <w:sz w:val="23"/>
          <w:szCs w:val="23"/>
          <w:rtl/>
        </w:rPr>
        <w:t xml:space="preserve"> المقدّسة اورشلیم الجدید</w:t>
      </w:r>
      <w:r w:rsidR="00D80FB2">
        <w:rPr>
          <w:rFonts w:ascii="Times Ext Roman" w:hAnsi="Times Ext Roman" w:cs="Naskh MT for Bosch School" w:hint="cs"/>
          <w:sz w:val="23"/>
          <w:szCs w:val="23"/>
          <w:rtl/>
        </w:rPr>
        <w:t>ة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 نازلة من السّمآء من عند اللّه مهیّأة کعروس مزیّنة لرجلها که مقصود از اورشلیم الجدیدة و الامرأة المتسربلة شریعت اللّه جدیده است واضح گردد و اخبار ظهور جمال مبارک در آخر اصحاح مذکور یعنی بیست و یکم از مکاشفات یوحنّا ملاحظه نما ثمّ رأیت سمآءً جدیدة و ارضاً جدیدة لأنّ السّمآء الأولی و الأرض الأولی مضتا و البحر لا</w:t>
      </w:r>
      <w:r w:rsidR="00D80FB2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یوجد فیما بعد و انا یوحنّا رأیت المدینة المقدّسة اورشلیم الجدیدة نازلة من السّمآء من عند اللّه مهیّأة کعروس و سمعت صوتاً عظیماً من السّمآء قائلاً هو ذا مسکن اللّه مع النّاس و هو سیسکن معهم و هم یکونون له شعباً و اللّه نفسه یکون معهم الهاً لهم</w:t>
      </w:r>
    </w:p>
    <w:p w14:paraId="68A5418B" w14:textId="4E15836D" w:rsidR="00BE4E8D" w:rsidRDefault="00412BB1" w:rsidP="00640F36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و در اخبار از حضرت رسول در اصحاح </w:t>
      </w:r>
      <w:r w:rsidR="00640F36">
        <w:rPr>
          <w:rFonts w:ascii="Times Ext Roman" w:hAnsi="Times Ext Roman" w:cs="Naskh MT for Bosch School" w:hint="cs"/>
          <w:sz w:val="23"/>
          <w:szCs w:val="23"/>
          <w:rtl/>
        </w:rPr>
        <w:t>تاسع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 عشر </w:t>
      </w:r>
      <w:r w:rsidR="00640F36">
        <w:rPr>
          <w:rFonts w:ascii="Times Ext Roman" w:hAnsi="Times Ext Roman" w:cs="Naskh MT for Bosch School" w:hint="cs"/>
          <w:sz w:val="23"/>
          <w:szCs w:val="23"/>
          <w:rtl/>
        </w:rPr>
        <w:t xml:space="preserve">١٩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از مکاشات یوحنّا میفرماید ثمّ رأیت السّمآء مفتوحة و اذا فرس ابیض و الجالس علیه یدعی امیناً و صادقاً (الصّادق الأمین اسم و لقب آن</w:t>
      </w:r>
      <w:r w:rsidR="00DC1C03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حضرت است) و بالعدل</w:t>
      </w:r>
      <w:r w:rsidR="00320D3A">
        <w:rPr>
          <w:rFonts w:ascii="Times Ext Roman" w:hAnsi="Times Ext Roman" w:cs="Naskh MT for Bosch School"/>
          <w:sz w:val="23"/>
          <w:szCs w:val="23"/>
          <w:rtl/>
        </w:rPr>
        <w:t xml:space="preserve"> یحکم و یحارب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 و هو متسربل بثوب مغموس بالدّم و یدعی اسمه کلمة اللّه و الأجناد الّذین فی السّمآء کانوا یتّبعونه علی خیل بیض لابسین بزّاً ابیض نقیّا فمن فمه یخرج سیف ماض لکی یضرب به الأمم و هو سیرعاهم بعصا من حدید و هو یدوس معصرة خمر سخط و غضب اللّه القادر علی کلّ شیء و له علی ثوبه و علی فخذه اسم مکتوب ملک الملوک و ربّ الأرباب</w:t>
      </w:r>
    </w:p>
    <w:p w14:paraId="20964C07" w14:textId="2A5FDB0B" w:rsidR="00BE4E8D" w:rsidRDefault="00412BB1" w:rsidP="00F01FFA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lastRenderedPageBreak/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در کتاب ایّوب فصل </w:t>
      </w:r>
      <w:r w:rsidR="00F01FFA">
        <w:rPr>
          <w:rFonts w:ascii="Times Ext Roman" w:hAnsi="Times Ext Roman" w:cs="Naskh MT for Bosch School" w:hint="cs"/>
          <w:sz w:val="23"/>
          <w:szCs w:val="23"/>
          <w:rtl/>
        </w:rPr>
        <w:t>نوزدهم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 آیهٴ بیست و پنجم و بیست و ششم و بیست و هفتم که آن شخص استدلال بتناسخ کرده است چه</w:t>
      </w:r>
      <w:r w:rsidR="00DC1C03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‌قدر منافی حقیقت است و واضح است چرا میفرماید من میدانم که ولیّ من زنده است و در ایّام آخر بر زمین خواهد برخاست این عبارت از بعث</w:t>
      </w:r>
      <w:r w:rsidR="00404ADC">
        <w:rPr>
          <w:rFonts w:ascii="Times Ext Roman" w:hAnsi="Times Ext Roman" w:cs="Naskh MT for Bosch School"/>
          <w:sz w:val="23"/>
          <w:szCs w:val="23"/>
          <w:rtl/>
        </w:rPr>
        <w:t xml:space="preserve"> روحانیست زیرا میفرماید بعد از </w:t>
      </w:r>
      <w:r w:rsidR="00404ADC">
        <w:rPr>
          <w:rFonts w:ascii="Times Ext Roman" w:hAnsi="Times Ext Roman" w:cs="Naskh MT for Bosch School" w:hint="cs"/>
          <w:sz w:val="23"/>
          <w:szCs w:val="23"/>
          <w:rtl/>
        </w:rPr>
        <w:t>آ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ن</w:t>
      </w:r>
      <w:r w:rsidR="00404AD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گاه این پوست من تلف شود بدون جسدم نیز خدا را خواهم دید میفرماید بدون جسد خواهم دید این مشاهدهٴ روحانیست و این بیان</w:t>
      </w:r>
      <w:r w:rsidR="00DC1C03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را جمال مبارک در رسالهٴ ایقان فرموده‌اند که مراد عود و رجوع صفاتست و تشبیه میفرماید که این گلی که در این بهار شکفته چون ن</w:t>
      </w:r>
      <w:r w:rsidR="008F4665">
        <w:rPr>
          <w:rFonts w:ascii="Times Ext Roman" w:hAnsi="Times Ext Roman" w:cs="Naskh MT for Bosch School"/>
          <w:sz w:val="23"/>
          <w:szCs w:val="23"/>
          <w:rtl/>
        </w:rPr>
        <w:t>ظر ب</w:t>
      </w:r>
      <w:r w:rsidR="00DC1C03">
        <w:rPr>
          <w:rFonts w:ascii="Times Ext Roman" w:hAnsi="Times Ext Roman" w:cs="Naskh MT for Bosch School"/>
          <w:sz w:val="23"/>
          <w:szCs w:val="23"/>
          <w:rtl/>
        </w:rPr>
        <w:t>لطافت و رائحه و لون کنی بعینه گ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ل پارسال را ماند چنا</w:t>
      </w:r>
      <w:r w:rsidR="001F272C">
        <w:rPr>
          <w:rFonts w:ascii="Times Ext Roman" w:hAnsi="Times Ext Roman" w:cs="Naskh MT for Bosch School"/>
          <w:sz w:val="23"/>
          <w:szCs w:val="23"/>
          <w:rtl/>
        </w:rPr>
        <w:t>نچه گفته میشود بهار آمد و باز گ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ل آمد نه مقصود حقیقت مرکّبهٴ آنست</w:t>
      </w:r>
    </w:p>
    <w:p w14:paraId="3C2B00A6" w14:textId="3A6304CC" w:rsidR="00BE4E8D" w:rsidRDefault="00412BB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>و امّا قضیّهٴ شاخهٴ نابت از یسّه در فصل یازدهم آیهٴ اوّل از کتاب اشعیا میفرماید از دوحهٴ یسّه بیرون آمده شاخه‌ئی از ریشه</w:t>
      </w:r>
      <w:r w:rsidR="006B5648">
        <w:rPr>
          <w:rFonts w:ascii="Times Ext Roman" w:hAnsi="Times Ext Roman" w:cs="Naskh MT for Bosch School" w:hint="cs"/>
          <w:sz w:val="23"/>
          <w:szCs w:val="23"/>
          <w:rtl/>
        </w:rPr>
        <w:t>‌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هایش خواهد شکفت حضرت مسیح از طرف مادر از دوحهٴ یسّه پسر یعقوب نبودند بلکه مریم از سلالهٴ هارون بود و هارون از نسل لاوی و میفرماید روح خداوند بر آن غصن قرار خواهد گرفت یعنی روح حکمت و فهم و روح مشورت و قوّت و روح معرفت و ترس خداوند تفسیر کرده و میفرماید او بدیدهٴ خود حکم و داوری خواهد نمود نه بمسموعات و بجهت مظلومان زمین براستی حکم خواهد کرد و جهان را بعصای دهان خود زده اشرار را بنفخهٴ لبهای خود خواهد کشت یعنی ببیان حکم خواهد نمود امانت و عدالت از خصائص اوست و در ایّام او وحوش و طیور و درنده جمیع با</w:t>
      </w:r>
      <w:r w:rsidR="005F655B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هم مأنوس خواهند شد یعنی اقوام مختلفهٴ م</w:t>
      </w:r>
      <w:r w:rsidR="008F4665">
        <w:rPr>
          <w:rFonts w:ascii="Times Ext Roman" w:hAnsi="Times Ext Roman" w:cs="Naskh MT for Bosch School"/>
          <w:sz w:val="23"/>
          <w:szCs w:val="23"/>
          <w:rtl/>
        </w:rPr>
        <w:t>تنوّعهٴ متجادلهٴ متعارضهٴ متباغ</w:t>
      </w:r>
      <w:r w:rsidR="008F4665">
        <w:rPr>
          <w:rFonts w:ascii="Times Ext Roman" w:hAnsi="Times Ext Roman" w:cs="Naskh MT for Bosch School" w:hint="cs"/>
          <w:sz w:val="23"/>
          <w:szCs w:val="23"/>
          <w:rtl/>
        </w:rPr>
        <w:t>ض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ه با</w:t>
      </w:r>
      <w:r w:rsidR="005F655B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هم معاشرت و سلوک خواهند نمود یسّه بمعنی اجر و مزد است و دوحهٴ ربّانیّه بجهت ربّانیان اجر جزیلست و فضل عظیم و از آن</w:t>
      </w:r>
      <w:r w:rsidR="005F655B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جمله در آخر میفرماید که قوم اسرائیل را از آشور و مصر و فتروس و حبش و عیلام و شنعار و حماة و از جزیره‌های دریا در ارض مقدّس جمع خواهد نمود یعنی آوارگان اسرائیل را جمع خواهد کرد و پراکندگان اولاد یعقوب را از چهار طرف جهان فراهم خواهد آورد و این وقوعات بعد از حضرت مسیح نشده است ولی در این ایّام آوارگان اسرائیل در اجتماعند</w:t>
      </w:r>
    </w:p>
    <w:p w14:paraId="0E56CCEB" w14:textId="03BBCABF" w:rsidR="00BE4E8D" w:rsidRDefault="00412BB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>و امّا آیهٴ چهاردهم از فصل ثالث یوئیل تا آیهٴ هفدهم اخبار بظهور جمال مبارکست و تفسیر آفتاب و ماه تار</w:t>
      </w:r>
      <w:r w:rsidR="005F655B">
        <w:rPr>
          <w:rFonts w:ascii="Times Ext Roman" w:hAnsi="Times Ext Roman" w:cs="Naskh MT for Bosch School"/>
          <w:sz w:val="23"/>
          <w:szCs w:val="23"/>
          <w:rtl/>
        </w:rPr>
        <w:t>یک میشوند و ستاره‌ها از نور باز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میمانند و زمین متزلزل میشود معانی این آیات در کتاب ایقان موجود ملاحظه کنید میفرماید پس خواهید دانست که من یهوه خدای شما در کوه مقدّس خویش صهیون ساکن میباشم</w:t>
      </w:r>
    </w:p>
    <w:p w14:paraId="240219C6" w14:textId="565DC38C" w:rsidR="00BE4E8D" w:rsidRDefault="00412BB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>و امّا بشارات ظهور نقطهٴ اولی و بشارات اشراق شمس ابهی در کتب مقدّسه جناب آقا میرزا ابوالفضل جمع کرده‌اند عبدالبهآء این</w:t>
      </w:r>
      <w:r w:rsidR="005F655B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قدر صدمات و بلا دارد که فرصت دقیقه‌ئی آرام ندارد تا بتألیف کتب و رسائل پردازد</w:t>
      </w:r>
    </w:p>
    <w:p w14:paraId="3D1FE6AB" w14:textId="6623BA9B" w:rsidR="00BE4E8D" w:rsidRDefault="00412BB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>ای ثابت بر پیمان نمیدانید که چه خبر است واللّه الّذی لا اله الّا هو که اگر جبال راسیات تحمّل این مشقّات را تواند</w:t>
      </w:r>
    </w:p>
    <w:p w14:paraId="53123901" w14:textId="03BAC9F8" w:rsidR="00BE4E8D" w:rsidRDefault="00412BB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>و امّا مسئلهٴ حضرت آدم و شجره مراد نچنانست که عوام میفهمند مقصد از شجره م</w:t>
      </w:r>
      <w:r w:rsidR="005F655B">
        <w:rPr>
          <w:rFonts w:ascii="Times Ext Roman" w:hAnsi="Times Ext Roman" w:cs="Naskh MT for Bosch School"/>
          <w:sz w:val="23"/>
          <w:szCs w:val="23"/>
          <w:rtl/>
        </w:rPr>
        <w:t>قام ظهور بلوغ هیکل امر الهیست ب</w:t>
      </w:r>
      <w:r w:rsidR="005F655B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علی المقامات و آن مشروط بیوم موعود و قبل از یوم موعود ظهور بلوغ و رشد ممکن نه حضرت آدم خواست که شریعت اللّه بنهایت درجهٴ بلوغ رسد ممکن نشد زیرا بلوغ و رشد امر اللّه منوط و مشروط بیوم موعود مبارک بود مثلاً طفل در سنّ شیرخواری ممکن نه که کمالات انسانی بتمامها در او ظاهر شود و از اطعمهٴ لذیذه تناول نماید بلکه باید بشیر اکتفا کند تا بسنّ رشد رسد و کمالات عالم انسانی در او ظاهر و لائح گردد والّا نه اینست که حضرت آدم عصیان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lastRenderedPageBreak/>
        <w:t>نمود و خطا کرد این عصیان عبارت از حسنات الأبرار سیّئات المقرّبین است نه خطا و عصیانی که عوام میفهمند و حضرت اعلی نیز یک معنی نزدیک باین معنی بیان فرموده‌اند و مراد از حوّا حقیقت نفس آدم است این بیان مختصر است مفصّل ابداً فرصت ندارم و باقی جواب مسائل شما انشآءاللّه در پوستهٴ آتیه</w:t>
      </w:r>
    </w:p>
    <w:p w14:paraId="11EF1508" w14:textId="2FE2D3A9" w:rsidR="00BE4E8D" w:rsidRDefault="00BE4E8D" w:rsidP="00DB3830">
      <w:pPr>
        <w:bidi/>
        <w:ind w:firstLine="720"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 xml:space="preserve">الهی الهی ایّد عبدک هذا علی اعلآء کلمتک و ترویج دینک و نشر نفحاتک و قوّ ظهره و اشدد </w:t>
      </w:r>
      <w:r w:rsidR="001F272C">
        <w:rPr>
          <w:rFonts w:ascii="Times Ext Roman" w:hAnsi="Times Ext Roman" w:cs="Naskh MT for Bosch School"/>
          <w:sz w:val="23"/>
          <w:szCs w:val="23"/>
          <w:rtl/>
        </w:rPr>
        <w:t>عضده و اجعله سراجاً یتل</w:t>
      </w:r>
      <w:r w:rsidR="001F272C">
        <w:rPr>
          <w:rFonts w:ascii="Times Ext Roman" w:hAnsi="Times Ext Roman" w:cs="Naskh MT for Bosch School" w:hint="cs"/>
          <w:sz w:val="23"/>
          <w:szCs w:val="23"/>
          <w:rtl/>
        </w:rPr>
        <w:t>أ</w:t>
      </w:r>
      <w:r w:rsidR="001F272C">
        <w:rPr>
          <w:rFonts w:ascii="Times Ext Roman" w:hAnsi="Times Ext Roman" w:cs="Naskh MT for Bosch School"/>
          <w:sz w:val="23"/>
          <w:szCs w:val="23"/>
          <w:rtl/>
        </w:rPr>
        <w:t>لأ بنور ال</w:t>
      </w:r>
      <w:r w:rsidR="001F272C">
        <w:rPr>
          <w:rFonts w:ascii="Times Ext Roman" w:hAnsi="Times Ext Roman" w:cs="Naskh MT for Bosch School" w:hint="cs"/>
          <w:sz w:val="23"/>
          <w:szCs w:val="23"/>
          <w:rtl/>
        </w:rPr>
        <w:t>ا</w:t>
      </w:r>
      <w:r>
        <w:rPr>
          <w:rFonts w:ascii="Times Ext Roman" w:hAnsi="Times Ext Roman" w:cs="Naskh MT for Bosch School"/>
          <w:sz w:val="23"/>
          <w:szCs w:val="23"/>
          <w:rtl/>
        </w:rPr>
        <w:t>نقطاع و شجرة نامیة بفیض الألطاف و انصره علی الّذین نقضوا العهد و المیثاق و اجعله منادیاً باسمک فی</w:t>
      </w:r>
      <w:r w:rsidR="001F272C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>
        <w:rPr>
          <w:rFonts w:ascii="Times Ext Roman" w:hAnsi="Times Ext Roman" w:cs="Naskh MT for Bosch School"/>
          <w:sz w:val="23"/>
          <w:szCs w:val="23"/>
          <w:rtl/>
        </w:rPr>
        <w:t>کلّ الجهات انّک انت الکریم الرّحیم الرّحمن</w:t>
      </w:r>
    </w:p>
    <w:p w14:paraId="40EF1300" w14:textId="2BDEC673" w:rsidR="00BE4E8D" w:rsidRDefault="00412BB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>از جمله اخبارات از حضرت رسول در انجیل یوحنّا در فصل اوّل در آیهٴ بیست و پنجم فما بالک تعمّد ان کنت لست المسیح و لا ایلیا و لا النّبیّ یعنی مقصود تو چیست اگر مسیح نیستی و ایلیا نیستی و آن نبیّ معهود نیستی الف و لام عهد است یعنی آن پیغمبر معهود از این واضح میشود که منتظر سه شخص بودند یکی مسیح و دیگری ایلیا و دیگری نبیّ معهودی</w:t>
      </w:r>
    </w:p>
    <w:p w14:paraId="7E5825F8" w14:textId="1C6FEB44" w:rsidR="00BE4E8D" w:rsidRDefault="00412BB1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ab/>
      </w:r>
      <w:r w:rsidR="00BE4E8D">
        <w:rPr>
          <w:rFonts w:ascii="Times Ext Roman" w:hAnsi="Times Ext Roman" w:cs="Naskh MT for Bosch School"/>
          <w:sz w:val="23"/>
          <w:szCs w:val="23"/>
          <w:rtl/>
        </w:rPr>
        <w:t xml:space="preserve">و در فصل سابع از یوحنّا آیهٴ چهلم فکثیرون من الجمع لمّا سمعوا هذا الکلام قالوا هذا بالحقیقة هو النّبیّ </w:t>
      </w:r>
      <w:r w:rsidR="002F7EA3">
        <w:rPr>
          <w:rFonts w:ascii="Times Ext Roman" w:hAnsi="Times Ext Roman" w:cs="Naskh MT for Bosch School" w:hint="cs"/>
          <w:sz w:val="23"/>
          <w:szCs w:val="23"/>
          <w:rtl/>
        </w:rPr>
        <w:t xml:space="preserve">(٤١)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آخرون قالوا هذا هو المسیح میفرماید بعضی از حضرات یهود که وعظ آن</w:t>
      </w:r>
      <w:r w:rsidR="00DC1C03">
        <w:rPr>
          <w:rFonts w:ascii="Times Ext Roman" w:hAnsi="Times Ext Roman" w:cs="Naskh MT for Bosch School" w:hint="cs"/>
          <w:sz w:val="23"/>
          <w:szCs w:val="23"/>
          <w:rtl/>
        </w:rPr>
        <w:t xml:space="preserve"> 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حضرت را شنیدند بدو فرقه شدند فرقه‌ئی گفتند فی‌الحقیقه این شخص آن نبیّ معهود است فرقهٴ دیگر گفتند مس</w:t>
      </w:r>
      <w:r w:rsidR="001F272C">
        <w:rPr>
          <w:rFonts w:ascii="Times Ext Roman" w:hAnsi="Times Ext Roman" w:cs="Naskh MT for Bosch School"/>
          <w:sz w:val="23"/>
          <w:szCs w:val="23"/>
          <w:rtl/>
        </w:rPr>
        <w:t>یح موعود است و البه</w:t>
      </w:r>
      <w:r w:rsidR="001F272C">
        <w:rPr>
          <w:rFonts w:ascii="Times Ext Roman" w:hAnsi="Times Ext Roman" w:cs="Naskh MT for Bosch School" w:hint="cs"/>
          <w:sz w:val="23"/>
          <w:szCs w:val="23"/>
          <w:rtl/>
        </w:rPr>
        <w:t>آ</w:t>
      </w:r>
      <w:r w:rsidR="00BE4E8D">
        <w:rPr>
          <w:rFonts w:ascii="Times Ext Roman" w:hAnsi="Times Ext Roman" w:cs="Naskh MT for Bosch School"/>
          <w:sz w:val="23"/>
          <w:szCs w:val="23"/>
          <w:rtl/>
        </w:rPr>
        <w:t>ء علیک ع ع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BE4E8D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panose1 w:val="02020603050405020304"/>
    <w:charset w:val="00"/>
    <w:family w:val="roman"/>
    <w:pitch w:val="variable"/>
    <w:sig w:usb0="80002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6F"/>
    <w:rsid w:val="000D2FE6"/>
    <w:rsid w:val="000E254C"/>
    <w:rsid w:val="000F4BF5"/>
    <w:rsid w:val="00191EAE"/>
    <w:rsid w:val="001C19E7"/>
    <w:rsid w:val="001F272C"/>
    <w:rsid w:val="002F7EA3"/>
    <w:rsid w:val="00304C5C"/>
    <w:rsid w:val="00320D3A"/>
    <w:rsid w:val="00404ADC"/>
    <w:rsid w:val="00412BB1"/>
    <w:rsid w:val="00481A6E"/>
    <w:rsid w:val="004C10DC"/>
    <w:rsid w:val="00552CA3"/>
    <w:rsid w:val="005F655B"/>
    <w:rsid w:val="00640F36"/>
    <w:rsid w:val="006B5648"/>
    <w:rsid w:val="0083064B"/>
    <w:rsid w:val="008B3730"/>
    <w:rsid w:val="008F4665"/>
    <w:rsid w:val="009E7446"/>
    <w:rsid w:val="009F541D"/>
    <w:rsid w:val="00AA4496"/>
    <w:rsid w:val="00B3466E"/>
    <w:rsid w:val="00B73BE0"/>
    <w:rsid w:val="00BE4E8D"/>
    <w:rsid w:val="00C12B6F"/>
    <w:rsid w:val="00C27188"/>
    <w:rsid w:val="00CF25DD"/>
    <w:rsid w:val="00D80FB2"/>
    <w:rsid w:val="00DB3830"/>
    <w:rsid w:val="00DC1C03"/>
    <w:rsid w:val="00F01FFA"/>
    <w:rsid w:val="00FA333E"/>
    <w:rsid w:val="00FB4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E03BC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7EA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7EA3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412BB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12BB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12BB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12BB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12BB1"/>
    <w:rPr>
      <w:b/>
      <w:bCs/>
    </w:rPr>
  </w:style>
  <w:style w:type="paragraph" w:styleId="Revision">
    <w:name w:val="Revision"/>
    <w:hidden/>
    <w:uiPriority w:val="99"/>
    <w:semiHidden/>
    <w:rsid w:val="00412BB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1386</Words>
  <Characters>7905</Characters>
  <Application>Microsoft Office Word</Application>
  <DocSecurity>0</DocSecurity>
  <Lines>65</Lines>
  <Paragraphs>18</Paragraphs>
  <ScaleCrop>false</ScaleCrop>
  <Company/>
  <LinksUpToDate>false</LinksUpToDate>
  <CharactersWithSpaces>9273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2026-09-29T11:27:00Z</dcterms:created>
  <dcterms:modified xsi:type="dcterms:W3CDTF">2026-10-01T15:38:00Z</dcterms:modified>
</cp:coreProperties>
</file>