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4CBD" w14:textId="3B3634B7" w:rsidR="00CC3F1E" w:rsidRDefault="00CC3F1E" w:rsidP="00CC3F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نسخۀ نامه‌ایست که باطراف مرقوم شده</w:t>
      </w:r>
    </w:p>
    <w:p w14:paraId="571A9745" w14:textId="77777777" w:rsidR="00CC3F1E" w:rsidRDefault="00CC3F1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22A1D24" w14:textId="77777777" w:rsidR="00CC3F1E" w:rsidRDefault="00CC3F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ACB736" w14:textId="29913616" w:rsidR="00CC3F1E" w:rsidRDefault="00CC3F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C1812">
        <w:rPr>
          <w:rFonts w:ascii="Times Ext Roman" w:hAnsi="Times Ext Roman" w:cs="Naskh MT for Bosch School"/>
          <w:sz w:val="23"/>
          <w:szCs w:val="23"/>
          <w:rtl/>
        </w:rPr>
        <w:t>سبحانک اللّهمّ یا الهی لک الحمد و لک الشّکر علی ما انعمت و آتیت و والیت و اعطیت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خترت عباداً مخلصین لک الدّین بین العالمین و اختصصتهم بالاقتباس من نورک المبین و الانجذاب الی جمالک المنیر و السّلوک علی صراطک المستقیم ربّ انّ النّفوس غافلة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ن ذکرک و القلوب محرومة عن حبّک و الأبصار مح</w:t>
      </w:r>
      <w:r>
        <w:rPr>
          <w:rFonts w:ascii="Times Ext Roman" w:hAnsi="Times Ext Roman" w:cs="Naskh MT for Bosch School" w:hint="cs"/>
          <w:sz w:val="23"/>
          <w:szCs w:val="23"/>
          <w:rtl/>
        </w:rPr>
        <w:t>جوبة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ملکوت الجمال و العقول ذاهلة عن مرکز الجلال الّا هؤلآء الّذین ثبتوا علی المیثاق و ترکوا النّفاق و اقتبسوا نور الاشراق و صمّوا عن النّعاق و قاموا علی خدمة امرک فی الآفاق و ترن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حوا من کأس دهاق و لهم الحظّ الأوفر و خیر خلاق من فیضک المنهمر و صیّب سحابک المدرار و ینبوع الفضل و الجود النّابع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شدّ انبثاق ربّ اجعلهم آیات الهدی و رایات العلی و کلمات التّقوی و جیوش الملأ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علی و ملائکة السّمآء حتّی یتنو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بهم شرق الأرض و غربها و 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شر بهم ذکرک فی جنوبها و شمالها و یتربّی کلّ الوری فی هذه النّشأة الدّنیا بالأسمآء الحسنی و المثل الأعلی ربّ ارفع بهم لوآء الوحدة بین البشر و رایة المحبّة بین الوری حتّی ترجع الکثرات الی مرکز الوحدة و الآیات و تنشقّ حجبات البغضآء و تضمحلّ معالم الشّحنآء و تزول الضّغینة و العدوان فی عالم الانسان و یرجعوا الی الوفاق بعد النّفاق و یبدّلوا البغضآء بالولآء و ینتهوا فی الخیبة و الشّقی و یرجوا الفوز و الفلاح و یستغیثوا بک فی الجهر و الخفآء و یتبادروا الی الباقیات الصّالحات فی عالم الفلاح ربّ اشدد ظهورهم علی خدمتک و قوّ ازورهم علی عبادتک و اشرح صدورهم بنور معرفتک و نوّر ابصارهم بمشاهدة طلعتک و ارح ارواحهم بمعانی موهبتک و طیّب نفوسهم بمظاهر رأفتک انّک انت الکریم الرّحیم العزیز المعطی الوهّاب لا اله الّا انت الغفور العفوّ الحفیّ الخفیّ الألطاف</w:t>
      </w:r>
    </w:p>
    <w:p w14:paraId="5114C5C4" w14:textId="42D4A928" w:rsidR="00CC3F1E" w:rsidRDefault="003A7E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C3F1E">
        <w:rPr>
          <w:rFonts w:ascii="Times Ext Roman" w:hAnsi="Times Ext Roman" w:cs="Naskh MT for Bosch School"/>
          <w:sz w:val="23"/>
          <w:szCs w:val="23"/>
          <w:rtl/>
        </w:rPr>
        <w:t>ای یاران الهی سرور و شادمانی اهل وفا بخدمت عتبهٴ علیاست و توجّه بملکوت ابهی آرزوی عاشقان جانفشانی و تمنّای مشتاقان نثار جان و قربانی زیرا عشق خونریز است و شررانگیز و آئینهٴ محبّت اللّه شهادت کبری لهذا نفوس مقدّسه و مظاهر الهیّه آرزوی فنا و وصول بمشهد فدا داشتند جانفشانی نمودند و نفی و آوارگی دیدند صدمات شدیده کشیدند اسیر سلاسل و زنجیر بودند هدف تیر شدند معرض شمشیر گردیدند ملال نیاوردند کلال نجستند جام فدا از دست ساقی عنایت نوشیدند و شهد فنا با نهایت مسرّت کبری چشیدند آنی راحت نیافتند دمی نیاسودند معرض شماتت اعدا گشتند مورد ملامت اهل بغضا شدند خانمان خویش بباد دادند بیسر و سامان شدند دقیقه‌ئی امان نیافتند و ساعتی کام دل و راحت جان نجستند این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 برهان عاشق صادق و این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 دلیل حبیب موافق اگر چنین نبود هر بیگانه آشنا بود و هر محروم محرم راز و هر بعید قریب و هر محجوب محبوب لهذا حکمت کبری اقتضا نمود که آتش امتحان شعله زند و سیل افتتان طغیان نماید تا صادق از کاذب ممتاز گردد و موافق از منافق افتراق یابد خودپرست از خداپرست جدا شود ثمرهٴ طیّبه از ثمرهٴ خبیثه ممتاز گردد آیات نور باهر گردد و ظلام دیجور زائل شود بلبل وفا بسراید و غراب جفا سیرت خویش بنماید ارض طیّبه انبات شود و ارض جرزه خائب و خاسر ماند منجذب جمال ابهی ثابت گردد و تابع نفس و هوی ناقض شود این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 حکمت بلایا این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 سبب رزایا ای یاران الهی در این ایّام نیریز خونریز گشت نفوس مقدّسه از یاران الهی جانبازی نمودند و در سبیل نور مبین بقربانگاه عشق شتافتند از اینجهت چشم گریان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 xml:space="preserve">ست و دل بریان آه و انین باوج علّیّین رسد و حزن شدید و ماتم 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lastRenderedPageBreak/>
        <w:t>جدید بنماید عبدالبهآء را نهایت آرزو چنان که جرعه‌ئی از این جام وفا نوشد و از بادهٴ فدا سرمست گردد و خاتمهٴ حیات فاتحة الألطاف شود</w:t>
      </w:r>
    </w:p>
    <w:p w14:paraId="3A977745" w14:textId="736A4217" w:rsidR="00CC3F1E" w:rsidRDefault="003A7E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C3F1E">
        <w:rPr>
          <w:rFonts w:ascii="Times Ext Roman" w:hAnsi="Times Ext Roman" w:cs="Naskh MT for Bosch School"/>
          <w:sz w:val="23"/>
          <w:szCs w:val="23"/>
          <w:rtl/>
        </w:rPr>
        <w:t>ربّ انلنی تلک الکأس الطّافحة بالفیض العظیم و رنّحنی بتلک الصّهبآء الفیض الجلیل و اط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منی من تلک المائدة الّتی لا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یذوقها الّا کلّ عبد منیب و توّجنی بذلک الاکلیل الجلیل و اجعل دمی مسفوحاً علی الثّری و جسمی مصلوباً فی السّمآء و جسدی متلاشیاً علی الغبرآء و عظامی مفتّ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ةً من سهام القضآء انّک انت الکریم انّک انت العظیم انّک انت الرّحمن الرّحیم</w:t>
      </w:r>
    </w:p>
    <w:p w14:paraId="74299A60" w14:textId="23B67506" w:rsidR="00CC3F1E" w:rsidRDefault="003A7E7E" w:rsidP="001E77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C3F1E">
        <w:rPr>
          <w:rFonts w:ascii="Times Ext Roman" w:hAnsi="Times Ext Roman" w:cs="Naskh MT for Bosch School"/>
          <w:sz w:val="23"/>
          <w:szCs w:val="23"/>
          <w:rtl/>
        </w:rPr>
        <w:t>ای یاران عبدالبهآء در این ایّام بحسن القضآء و تأیید ربّ السّموات العلی و توفیق ملکوت لایری هیکل مقدّس حضرت اعلی در جبل کرمل حیفا در مقام معلوم استقرار یافت لهذا قربانی لازم و جانفشانی واجب احبّای نیریز از این جام لبریز سرمست شدند و بچوگان همّت گوی سبقت از این میدان ربودند هنیئاً لهم ثمّ مریئاً هذا القدح الممتلأ المتر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>شّ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ح بصهبآء محبّة اللّه و علیهم بهآء اللّه الأبهی شاید من‌بعد از اهل نقض و نفاق افترائی زنند و کذب و بهتانی بر زبان رانند و گویند که هیکل مکرّم را مقامی دیگر یا جزئی از اجزاء در موقعی دیگر یاران الهی بدانند که صرف بهتان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 و کفر و نعاق و نفاق آن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جسد مبارک مصلوب در کوه کرمل بتمامه استقرار یافت ولی اشرار آرام نگیرند یقین است بهتان زنند و ادّعا نمایند که ما آن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جسد مبارک را دربردیم یا نقل کردیم یا جزئی از ا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>جزاء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 xml:space="preserve"> بدست آمد یا اجنّه از دست ثابتین ربودند جمیع این اقوال کذب و بهتان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>ست</w:t>
      </w:r>
      <w:r w:rsidR="00CC3F1E"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 w:rsidR="00CC3F1E">
        <w:rPr>
          <w:rFonts w:ascii="Times Ext Roman" w:hAnsi="Times Ext Roman" w:cs="Naskh MT for Bosch School"/>
          <w:sz w:val="23"/>
          <w:szCs w:val="23"/>
          <w:rtl/>
        </w:rPr>
        <w:t xml:space="preserve"> آنچه حقیقت است بیان گردید و علیکم البهآء الأبهی ع ع</w:t>
      </w:r>
    </w:p>
    <w:p w14:paraId="00101272" w14:textId="77777777" w:rsidR="001E772B" w:rsidRPr="00AE5B69" w:rsidRDefault="001E772B" w:rsidP="001E772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3A04D33" w14:textId="77777777" w:rsidR="001E772B" w:rsidRPr="00AE5B69" w:rsidRDefault="001E772B" w:rsidP="001E772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9B42C31" w14:textId="574D93B8" w:rsidR="001E772B" w:rsidRPr="001E772B" w:rsidRDefault="001E772B" w:rsidP="001E772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1E772B" w:rsidRPr="001E77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8835" w14:textId="77777777" w:rsidR="009428EB" w:rsidRDefault="009428EB" w:rsidP="002930A2">
      <w:r>
        <w:separator/>
      </w:r>
    </w:p>
  </w:endnote>
  <w:endnote w:type="continuationSeparator" w:id="0">
    <w:p w14:paraId="28FE074F" w14:textId="77777777" w:rsidR="009428EB" w:rsidRDefault="009428EB" w:rsidP="0029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F36B" w14:textId="77777777" w:rsidR="009428EB" w:rsidRDefault="009428EB" w:rsidP="002930A2">
      <w:r>
        <w:separator/>
      </w:r>
    </w:p>
  </w:footnote>
  <w:footnote w:type="continuationSeparator" w:id="0">
    <w:p w14:paraId="2E4CF255" w14:textId="77777777" w:rsidR="009428EB" w:rsidRDefault="009428EB" w:rsidP="0029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F1E"/>
    <w:rsid w:val="000977E4"/>
    <w:rsid w:val="001E772B"/>
    <w:rsid w:val="00271101"/>
    <w:rsid w:val="002930A2"/>
    <w:rsid w:val="003A7E7E"/>
    <w:rsid w:val="00642776"/>
    <w:rsid w:val="009428EB"/>
    <w:rsid w:val="00BA67D7"/>
    <w:rsid w:val="00CC3F1E"/>
    <w:rsid w:val="00D0409E"/>
    <w:rsid w:val="00DC1812"/>
    <w:rsid w:val="00E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93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7E7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930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30A2"/>
    <w:rPr>
      <w:sz w:val="24"/>
      <w:szCs w:val="24"/>
    </w:rPr>
  </w:style>
  <w:style w:type="paragraph" w:styleId="Footer">
    <w:name w:val="footer"/>
    <w:basedOn w:val="Normal"/>
    <w:link w:val="FooterChar"/>
    <w:rsid w:val="002930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930A2"/>
    <w:rPr>
      <w:sz w:val="24"/>
      <w:szCs w:val="24"/>
    </w:rPr>
  </w:style>
  <w:style w:type="character" w:styleId="Hyperlink">
    <w:name w:val="Hyperlink"/>
    <w:uiPriority w:val="99"/>
    <w:unhideWhenUsed/>
    <w:rsid w:val="001E77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2023-06-27T11:15:00Z</dcterms:created>
  <dcterms:modified xsi:type="dcterms:W3CDTF">2023-08-10T07:53:00Z</dcterms:modified>
</cp:coreProperties>
</file>