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90213" w14:textId="2DA1EFD5" w:rsidR="001B4E36" w:rsidRDefault="001B4E3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زواره</w:t>
      </w:r>
    </w:p>
    <w:p w14:paraId="1FB14016" w14:textId="387A943F" w:rsidR="001B4E36" w:rsidRDefault="001B4E3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زائر آقا سیّد عبدالحسین</w:t>
      </w:r>
    </w:p>
    <w:p w14:paraId="6DF453C5" w14:textId="519614DE" w:rsidR="001B4E36" w:rsidRDefault="00E5195A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علی اکبر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1B4E36">
        <w:rPr>
          <w:rFonts w:ascii="Times Ext Roman" w:hAnsi="Times Ext Roman" w:cs="Naskh MT for Bosch School"/>
          <w:sz w:val="23"/>
          <w:szCs w:val="23"/>
          <w:rtl/>
        </w:rPr>
        <w:t>ء اللّه</w:t>
      </w:r>
    </w:p>
    <w:p w14:paraId="513EAD38" w14:textId="77777777" w:rsidR="001B4E36" w:rsidRDefault="001B4E3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C881289" w14:textId="05AB7CA4" w:rsidR="001B4E36" w:rsidRDefault="001B4E3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F4403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403D">
        <w:rPr>
          <w:rFonts w:ascii="Times Ext Roman" w:hAnsi="Times Ext Roman" w:cs="Naskh MT for Bosch School"/>
          <w:sz w:val="23"/>
          <w:szCs w:val="23"/>
          <w:rtl/>
        </w:rPr>
        <w:t xml:space="preserve"> حب</w:t>
      </w:r>
      <w:r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403D">
        <w:rPr>
          <w:rFonts w:ascii="Times Ext Roman" w:hAnsi="Times Ext Roman" w:cs="Naskh MT for Bosch School" w:hint="eastAsia"/>
          <w:sz w:val="23"/>
          <w:szCs w:val="23"/>
          <w:rtl/>
        </w:rPr>
        <w:t>ب</w:t>
      </w:r>
      <w:r w:rsidRPr="00F4403D">
        <w:rPr>
          <w:rFonts w:ascii="Times Ext Roman" w:hAnsi="Times Ext Roman" w:cs="Naskh MT for Bosch School"/>
          <w:sz w:val="23"/>
          <w:szCs w:val="23"/>
          <w:rtl/>
        </w:rPr>
        <w:t xml:space="preserve"> روحان</w:t>
      </w:r>
      <w:r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403D">
        <w:rPr>
          <w:rFonts w:ascii="Times Ext Roman" w:hAnsi="Times Ext Roman" w:cs="Naskh MT for Bosch School"/>
          <w:sz w:val="23"/>
          <w:szCs w:val="23"/>
          <w:rtl/>
        </w:rPr>
        <w:t xml:space="preserve"> تا توان</w:t>
      </w:r>
      <w:r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403D">
        <w:rPr>
          <w:rFonts w:ascii="Times Ext Roman" w:hAnsi="Times Ext Roman" w:cs="Naskh MT for Bosch School"/>
          <w:sz w:val="23"/>
          <w:szCs w:val="23"/>
          <w:rtl/>
        </w:rPr>
        <w:t xml:space="preserve"> بعتبه</w:t>
      </w:r>
      <w:r w:rsidRPr="00F4403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F4403D">
        <w:rPr>
          <w:rFonts w:ascii="Times Ext Roman" w:hAnsi="Times Ext Roman" w:cs="Naskh MT for Bosch School"/>
          <w:sz w:val="23"/>
          <w:szCs w:val="23"/>
          <w:rtl/>
        </w:rPr>
        <w:t xml:space="preserve"> رحمان</w:t>
      </w:r>
      <w:r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F4403D">
        <w:rPr>
          <w:rFonts w:ascii="Times Ext Roman" w:hAnsi="Times Ext Roman" w:cs="Naskh MT for Bosch School"/>
          <w:sz w:val="23"/>
          <w:szCs w:val="23"/>
          <w:rtl/>
        </w:rPr>
        <w:t xml:space="preserve"> توجّه نما </w:t>
      </w:r>
      <w:r w:rsidR="00AE4346" w:rsidRPr="00F4403D">
        <w:rPr>
          <w:rFonts w:ascii="Times Ext Roman" w:hAnsi="Times Ext Roman" w:cs="Naskh MT for Bosch School"/>
          <w:sz w:val="23"/>
          <w:szCs w:val="23"/>
          <w:rtl/>
        </w:rPr>
        <w:t>و عالم انسان</w:t>
      </w:r>
      <w:r w:rsidR="00AE4346"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E4346" w:rsidRPr="00F4403D">
        <w:rPr>
          <w:rFonts w:ascii="Times Ext Roman" w:hAnsi="Times Ext Roman" w:cs="Naskh MT for Bosch School"/>
          <w:sz w:val="23"/>
          <w:szCs w:val="23"/>
          <w:rtl/>
        </w:rPr>
        <w:t xml:space="preserve"> را نوران</w:t>
      </w:r>
      <w:r w:rsidR="00AE4346" w:rsidRPr="00F4403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="00AE4346" w:rsidRPr="00F4403D">
        <w:rPr>
          <w:rFonts w:ascii="Times Ext Roman" w:hAnsi="Times Ext Roman" w:cs="Naskh MT for Bosch School"/>
          <w:sz w:val="23"/>
          <w:szCs w:val="23"/>
          <w:rtl/>
        </w:rPr>
        <w:t xml:space="preserve"> کن</w:t>
      </w:r>
      <w:r w:rsidR="00AE4346">
        <w:rPr>
          <w:rFonts w:ascii="Times Ext Roman" w:hAnsi="Times Ext Roman" w:cs="Naskh MT for Bosch School"/>
          <w:sz w:val="23"/>
          <w:szCs w:val="23"/>
          <w:rtl/>
        </w:rPr>
        <w:t xml:space="preserve"> و ب</w:t>
      </w:r>
      <w:r>
        <w:rPr>
          <w:rFonts w:ascii="Times Ext Roman" w:hAnsi="Times Ext Roman" w:cs="Naskh MT for Bosch School"/>
          <w:sz w:val="23"/>
          <w:szCs w:val="23"/>
          <w:rtl/>
        </w:rPr>
        <w:t>تسبیح و تقدیس درگاه سبحانی مشغول شو شئون جسمانی سزاوار شخص آسمانی نه بلکه انسان</w:t>
      </w:r>
      <w:r w:rsidR="00E5195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عرفان باید و اعمال مقبولهٴ درگاه کبریا شاید سنوحات رحمانیّه لایق و مواهب ربّانیّه لازم و روش و سلوک مقبول درگاه الهی واجب از هجوم اهل ضلال ملال میار و از طغیان اهل ظلم و عدوان محزون مشو</w:t>
      </w:r>
      <w:r w:rsidR="00AF7B86">
        <w:rPr>
          <w:rFonts w:ascii="Times Ext Roman" w:hAnsi="Times Ext Roman" w:cs="Naskh MT for Bosch School"/>
          <w:sz w:val="23"/>
          <w:szCs w:val="23"/>
          <w:rtl/>
        </w:rPr>
        <w:t xml:space="preserve"> از تنگی این عالم بتنگ میا و ب</w:t>
      </w:r>
      <w:r>
        <w:rPr>
          <w:rFonts w:ascii="Times Ext Roman" w:hAnsi="Times Ext Roman" w:cs="Naskh MT for Bosch School"/>
          <w:sz w:val="23"/>
          <w:szCs w:val="23"/>
          <w:rtl/>
        </w:rPr>
        <w:t>بو</w:t>
      </w:r>
      <w:r w:rsidR="00E60E8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رنگ این جهان نیستی آلوده مشو همّت را در عبودیّ</w:t>
      </w:r>
      <w:r w:rsidR="00AF7B86">
        <w:rPr>
          <w:rFonts w:ascii="Times Ext Roman" w:hAnsi="Times Ext Roman" w:cs="Naskh MT for Bosch School"/>
          <w:sz w:val="23"/>
          <w:szCs w:val="23"/>
          <w:rtl/>
        </w:rPr>
        <w:t>ت آستان احدیّت بگمار و ب</w:t>
      </w:r>
      <w:r w:rsidR="006366EF">
        <w:rPr>
          <w:rFonts w:ascii="Times Ext Roman" w:hAnsi="Times Ext Roman" w:cs="Naskh MT for Bosch School"/>
          <w:sz w:val="23"/>
          <w:szCs w:val="23"/>
          <w:rtl/>
        </w:rPr>
        <w:t>اخلاق و اطواری مبعوث و محشور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گرد که منقبت عالم انسانیست و موهبت حضرت رحمانی پس نور مبین شو و موهبت و رحمت ربّ ا</w:t>
      </w:r>
      <w:r w:rsidR="00E5195A">
        <w:rPr>
          <w:rFonts w:ascii="Times Ext Roman" w:hAnsi="Times Ext Roman" w:cs="Naskh MT for Bosch School"/>
          <w:sz w:val="23"/>
          <w:szCs w:val="23"/>
          <w:rtl/>
        </w:rPr>
        <w:t>لعالمین و علیک التّحیّة و الثّن</w:t>
      </w:r>
      <w:r w:rsidR="00E5195A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1B4E3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5A"/>
    <w:rsid w:val="00093D5F"/>
    <w:rsid w:val="001B4E36"/>
    <w:rsid w:val="005D7799"/>
    <w:rsid w:val="006366EF"/>
    <w:rsid w:val="0083059F"/>
    <w:rsid w:val="008F1CFC"/>
    <w:rsid w:val="0090542A"/>
    <w:rsid w:val="009C778D"/>
    <w:rsid w:val="00AE4346"/>
    <w:rsid w:val="00AF7B86"/>
    <w:rsid w:val="00E5195A"/>
    <w:rsid w:val="00E60E8C"/>
    <w:rsid w:val="00EA375A"/>
    <w:rsid w:val="00ED5BDC"/>
    <w:rsid w:val="00F4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7F2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D5B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2026-07-24T08:58:00Z</dcterms:created>
  <dcterms:modified xsi:type="dcterms:W3CDTF">2026-07-25T20:57:00Z</dcterms:modified>
</cp:coreProperties>
</file>