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2D28" w14:textId="77777777" w:rsidR="00F93D71" w:rsidRDefault="00F93D7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4EF5E53" w14:textId="77777777" w:rsidR="00F93D71" w:rsidRDefault="00F93D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028DAA" w14:textId="7B17A00A" w:rsidR="00F93D71" w:rsidRDefault="00F93D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یاران مهربانا چندی پیش نامه‌ئی در نهایت اشتیاق تحریر و ارسال گردید حال نیز بتکرار بیان اشتیاق میشود احبّای اسلامبول هرچند معدودی قلیل هستند ولی الحمد للّه مانند کوکب ثریّا مجتمع و نجوم روشنی هستند در این ایّام آن خطّه استعداد عظیم دارد اگر نفسی </w:t>
      </w:r>
      <w:r w:rsidR="0091316E">
        <w:rPr>
          <w:rFonts w:ascii="Times Ext Roman" w:hAnsi="Times Ext Roman" w:cs="Naskh MT for Bosch School"/>
          <w:sz w:val="23"/>
          <w:szCs w:val="23"/>
          <w:rtl/>
        </w:rPr>
        <w:t xml:space="preserve">از عقلا بر تعالیم الهی </w:t>
      </w:r>
      <w:r>
        <w:rPr>
          <w:rFonts w:ascii="Times Ext Roman" w:hAnsi="Times Ext Roman" w:cs="Naskh MT for Bosch School"/>
          <w:sz w:val="23"/>
          <w:szCs w:val="23"/>
          <w:rtl/>
        </w:rPr>
        <w:t>اطّلاع یابد منجذب گردد نتائج عظیمه بخشد زیرا تعالیم جدیده روح این</w:t>
      </w:r>
      <w:r w:rsidR="009131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عصر و نور این قرنست از جمله تحرّی حقیقت است که هادم بنیان تقالید است از جمله وحدت عالم </w:t>
      </w:r>
      <w:r w:rsidR="0091316E">
        <w:rPr>
          <w:rFonts w:ascii="Times Ext Roman" w:hAnsi="Times Ext Roman" w:cs="Naskh MT for Bosch School"/>
          <w:sz w:val="23"/>
          <w:szCs w:val="23"/>
          <w:rtl/>
        </w:rPr>
        <w:t>انسانیست که جمیع بشر اغنام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خدا شبان مهربان و بجمیع اغنام خود در نهایت الطاف و از جمله صلح عمومیست و این علاج فوری هر مرض در این</w:t>
      </w:r>
      <w:r w:rsidR="009131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عصر نورانی و از جمله دین باید سبب الفت و محبّت گردد اگر چنانچه سبب بغض و عداوت شود ثمری ندارد از جمله تطبیق علم و عقل و دین از جمله ترک تعصّبات دینیّه و تعصّبات مذهبیّه و تعصّبات جنسیّه و تعصّبات ترابیّه و تعصّبات سیاسیّه است از جمله عدل و مساوات بلکه مواسات اغنیا با فقرا از روی طوع و رغبت نه جبر و شدّت از جمله مسئلهٴ اقتصاد و این مفصّل و از جمله مساوات رجال و نساء باستثنا در بعضی مسائل از جمله عدل و حقّ از جمله توحید لسان از جمله تعلیم عمومی از جمله تأیید روح القدس و امثال ذلک این تعالیمی است که روح این</w:t>
      </w:r>
      <w:r w:rsidR="009131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عصر است و سبب سرور قلوب خیرخواهان عالم انسانی باری ای یاران مهربان وقت جانفشانیست و زمان خیرخواهی عموم انسانی بهدایت نفوس بکوشید چه که موهبتی اعظم از هدایت نه و عالم انسانی بدون این عنایت عالم درندگی و حیوانیست و در ظلمت ابدی نور هدایت است که جهان</w:t>
      </w:r>
      <w:r w:rsidR="009131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روشن نماید باران هدایت است که خارستان</w:t>
      </w:r>
      <w:r w:rsidR="009131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گلشن نماید رشحات ابر رحمت است که کوه و صحرا را سبز و خرّم گرداند باید هر یک دهقانی ماهر و باغبانی کامل باشید و مانند دریا بجوشید و بخروشید و درّ و گوهر بیفشانید و علیکم البهآء الأبهی</w:t>
      </w:r>
    </w:p>
    <w:p w14:paraId="630181CE" w14:textId="77777777" w:rsidR="00F93D71" w:rsidRDefault="00F93D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DDADE0" w14:textId="5463908D" w:rsidR="00F93D71" w:rsidRDefault="00F93D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126455C0" w14:textId="77777777" w:rsidR="00F93D71" w:rsidRDefault="00F93D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3A6564" w14:textId="0AAD40E0" w:rsidR="00F93D71" w:rsidRDefault="009131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F93D71">
        <w:rPr>
          <w:rFonts w:ascii="Times Ext Roman" w:hAnsi="Times Ext Roman" w:cs="Naskh MT for Bosch School"/>
          <w:sz w:val="23"/>
          <w:szCs w:val="23"/>
          <w:rtl/>
        </w:rPr>
        <w:t xml:space="preserve"> آب ١٩١٩</w:t>
      </w:r>
    </w:p>
    <w:p w14:paraId="1150817A" w14:textId="77777777" w:rsidR="00F93D71" w:rsidRDefault="00F93D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83D81F" w14:textId="63D70B4E" w:rsidR="00F93D71" w:rsidRDefault="00F93D71" w:rsidP="009131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B8EE2F" w14:textId="77777777" w:rsidR="00953350" w:rsidRDefault="00953350" w:rsidP="009533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2B1C69" w14:textId="77777777" w:rsidR="00953350" w:rsidRDefault="00953350" w:rsidP="009533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E9BEB1" w14:textId="77777777" w:rsidR="00953350" w:rsidRDefault="00953350" w:rsidP="009533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AF7CC5" w14:textId="77777777" w:rsidR="00953350" w:rsidRDefault="00953350" w:rsidP="009533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23E15A" w14:textId="77777777" w:rsidR="00953350" w:rsidRDefault="00953350" w:rsidP="0095335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188F2A4" w14:textId="77777777" w:rsidR="00953350" w:rsidRDefault="00953350" w:rsidP="0095335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DD15937" w14:textId="77777777" w:rsidR="00953350" w:rsidRDefault="00953350" w:rsidP="0095335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598B350" w14:textId="77777777" w:rsidR="00953350" w:rsidRPr="00953350" w:rsidRDefault="00953350" w:rsidP="0095335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53350" w:rsidRPr="0095335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127E" w14:textId="77777777" w:rsidR="00766005" w:rsidRDefault="00766005" w:rsidP="00766005">
      <w:r>
        <w:separator/>
      </w:r>
    </w:p>
  </w:endnote>
  <w:endnote w:type="continuationSeparator" w:id="0">
    <w:p w14:paraId="034B0C51" w14:textId="77777777" w:rsidR="00766005" w:rsidRDefault="00766005" w:rsidP="0076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9938" w14:textId="77777777" w:rsidR="00766005" w:rsidRDefault="00766005" w:rsidP="00766005">
      <w:r>
        <w:separator/>
      </w:r>
    </w:p>
  </w:footnote>
  <w:footnote w:type="continuationSeparator" w:id="0">
    <w:p w14:paraId="52A4C5BB" w14:textId="77777777" w:rsidR="00766005" w:rsidRDefault="00766005" w:rsidP="0076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16E"/>
    <w:rsid w:val="00047F3B"/>
    <w:rsid w:val="006D12CC"/>
    <w:rsid w:val="00766005"/>
    <w:rsid w:val="0091316E"/>
    <w:rsid w:val="00953350"/>
    <w:rsid w:val="00B04F19"/>
    <w:rsid w:val="00BE518A"/>
    <w:rsid w:val="00F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22A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04F1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0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005"/>
    <w:rPr>
      <w:sz w:val="24"/>
      <w:szCs w:val="24"/>
    </w:rPr>
  </w:style>
  <w:style w:type="character" w:styleId="Hyperlink">
    <w:name w:val="Hyperlink"/>
    <w:semiHidden/>
    <w:unhideWhenUsed/>
    <w:rsid w:val="00953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2024-03-22T11:04:00Z</dcterms:created>
  <dcterms:modified xsi:type="dcterms:W3CDTF">2024-04-05T08:52:00Z</dcterms:modified>
</cp:coreProperties>
</file>