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3106" w14:textId="15AC02EA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EF0AD16" w14:textId="77777777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2D1336" w14:textId="02F87FB0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تبریز</w:t>
      </w:r>
    </w:p>
    <w:p w14:paraId="2646DFE0" w14:textId="12472AA7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حیدر علی اسکوئی علیه بهآء اللّه</w:t>
      </w:r>
    </w:p>
    <w:p w14:paraId="08076560" w14:textId="77777777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C8D4EA" w14:textId="77777777" w:rsidR="0053463E" w:rsidRDefault="0053463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99CE1F6" w14:textId="77777777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9562C0" w14:textId="4F3C067C" w:rsidR="0053463E" w:rsidRDefault="00534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نامهٴ آن</w:t>
      </w:r>
      <w:r w:rsidR="006519D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جناب رسید و بر تفاصیل آگاهی حاصل شد فی‌الحقیقه چنین است </w:t>
      </w:r>
      <w:r w:rsidR="00B157C3">
        <w:rPr>
          <w:rFonts w:ascii="Times Ext Roman" w:hAnsi="Times Ext Roman" w:cs="Naskh MT for Bosch School"/>
          <w:sz w:val="23"/>
          <w:szCs w:val="23"/>
          <w:rtl/>
        </w:rPr>
        <w:t>که مرقوم نمودید امیدواریم که ب</w:t>
      </w:r>
      <w:r>
        <w:rPr>
          <w:rFonts w:ascii="Times Ext Roman" w:hAnsi="Times Ext Roman" w:cs="Naskh MT for Bosch School"/>
          <w:sz w:val="23"/>
          <w:szCs w:val="23"/>
          <w:rtl/>
        </w:rPr>
        <w:t>عون و عنایت الهیّه شهریار عادل پادشاه باذل در جمیع امور موفّق و مؤیّد گردند و سبب راحت و آسایش رعیّت شوند تا سراپردهٴ عزّت دیرین ایران در قطب امکان بلند شود و سلطنت اعلیحضرت تاجداری پایه و رتبهٴ پیشین را حاصل کند اگر چنانچه رعایت بیچارگان و حمایت ستمدیدگان چنانکه باید و شاید در سایهٴ حمایت مجری گردد البتّه دلبر آمال ایرانیان جلوه کند و پرتو اقبال آن</w:t>
      </w:r>
      <w:r w:rsidR="00B157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دولت ابدمدّت بر خاور و باختر بتابد از قرار مسموع بیخردان و نادانان در آن</w:t>
      </w:r>
      <w:r w:rsidR="00B157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بسیار حرکات مغرورانه نموده بودند سبحان</w:t>
      </w:r>
      <w:r w:rsidR="00B157C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اللّه این بی‌فکران چنان گمان کنند که اگر در نفوذ حکومت فتوری حاصل شود از برای آنان ثمری دارد هیهات هیهات بلکه آنان بکلّی در مغرب نیستی متواری گردند هر</w:t>
      </w:r>
      <w:r w:rsidR="00B157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چه نفوذ دولت بیشتر است ملّت قدم پیشتر نهد و در مراتب مدنیّت و سعادت و راحت و عزّت بیشتر ترقّی نمایند الحمد للّه که خداوند عالمیان ظاهر و عیان فرمود که خیرخواه کیست و بدخواه که صادق ظاهر شد و خائن آشکار گشت در زمان سلطنت خاقان مغفور فتحعلی شاه مرحوم چون قوشون روس از رود ارس گذشت اوّل خائن سیّد فتّاح مجتهد غیر</w:t>
      </w:r>
      <w:r w:rsidR="00B157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علیم بود که دروازهٴ تبریز باز کرد و سپاه روس را پیشواز نمود و چنان ولوله و اضطراب در شهر انداخت که عموم اهل تبریز خائف و هراسان شدند و بزرگان فرار نموده بی سر و سامان شدند و چون صلح و آشتی شد پناه به روس برد و عاقبت خدا او را مأیوس نمود خدا نکرده اگر در سلطنت لا</w:t>
      </w:r>
      <w:r w:rsidR="00B157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سمح اللّه فتوری حاصل شود جمیع اهالی ایران ذلیل و اسیر و حقیر گردند و این باندک ملاحظه‌ئی مشهود و عیان گردد و علیک التّحیّة و الثّنآء ع ع</w:t>
      </w:r>
    </w:p>
    <w:p w14:paraId="426C8AF6" w14:textId="54D86AA9" w:rsidR="0053463E" w:rsidRDefault="0053463E" w:rsidP="006519D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80AA11" w14:textId="1C090B65" w:rsidR="00CF2A29" w:rsidRDefault="00CF2A29" w:rsidP="00CF2A2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06E488" w14:textId="7D79E9C7" w:rsidR="00CF2A29" w:rsidRDefault="00CF2A29" w:rsidP="00CF2A2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5EDA31" w14:textId="168E2AA8" w:rsidR="00CF2A29" w:rsidRDefault="00CF2A29" w:rsidP="00CF2A2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072D12" w14:textId="77777777" w:rsidR="00CF2A29" w:rsidRDefault="00CF2A29" w:rsidP="00CF2A2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9716E8" w14:textId="77777777" w:rsidR="00CF2A29" w:rsidRDefault="00CF2A29" w:rsidP="00CF2A2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C56A6D5" w14:textId="77777777" w:rsidR="00CF2A29" w:rsidRDefault="00CF2A29" w:rsidP="00CF2A2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34B3071" w14:textId="77777777" w:rsidR="00CF2A29" w:rsidRDefault="00CF2A29" w:rsidP="00CF2A2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۴ اکتبر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253E4984" w14:textId="77777777" w:rsidR="00CF2A29" w:rsidRPr="00CF2A29" w:rsidRDefault="00CF2A29" w:rsidP="00CF2A2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F2A29" w:rsidRPr="00CF2A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248F" w14:textId="77777777" w:rsidR="00374C96" w:rsidRDefault="00374C96" w:rsidP="00374C96">
      <w:r>
        <w:separator/>
      </w:r>
    </w:p>
  </w:endnote>
  <w:endnote w:type="continuationSeparator" w:id="0">
    <w:p w14:paraId="3501FB59" w14:textId="77777777" w:rsidR="00374C96" w:rsidRDefault="00374C96" w:rsidP="003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C65E" w14:textId="77777777" w:rsidR="00374C96" w:rsidRDefault="00374C96" w:rsidP="00374C96">
      <w:r>
        <w:separator/>
      </w:r>
    </w:p>
  </w:footnote>
  <w:footnote w:type="continuationSeparator" w:id="0">
    <w:p w14:paraId="758AC0D2" w14:textId="77777777" w:rsidR="00374C96" w:rsidRDefault="00374C96" w:rsidP="0037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9DE"/>
    <w:rsid w:val="00374C96"/>
    <w:rsid w:val="0053463E"/>
    <w:rsid w:val="006519DE"/>
    <w:rsid w:val="007D0C8C"/>
    <w:rsid w:val="00942552"/>
    <w:rsid w:val="00B157C3"/>
    <w:rsid w:val="00CF2A29"/>
    <w:rsid w:val="00E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ED57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255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C96"/>
    <w:rPr>
      <w:sz w:val="24"/>
      <w:szCs w:val="24"/>
    </w:rPr>
  </w:style>
  <w:style w:type="character" w:styleId="Hyperlink">
    <w:name w:val="Hyperlink"/>
    <w:unhideWhenUsed/>
    <w:rsid w:val="00CF2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2023-09-13T07:30:00Z</dcterms:created>
  <dcterms:modified xsi:type="dcterms:W3CDTF">2023-09-29T11:53:00Z</dcterms:modified>
</cp:coreProperties>
</file>