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C096" w14:textId="77777777" w:rsidR="00ED4275" w:rsidRDefault="00ED427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221FF81" w14:textId="77777777" w:rsidR="00ED4275" w:rsidRDefault="00ED42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53B680" w14:textId="3C910769" w:rsidR="00ED4275" w:rsidRDefault="00ED42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صادق الهی حضرت ابن ابهر مرقوم نموده‌اند که آن یار رحمانی بصرافت طبع و طیب خاطر زمینی را از برای مشرق‌الأذکار مهیّا نموده‌اند و نیّت تأسیس بیت ذکر ربّ نموده‌اند این تأسیس اعظم خدمتی است بآستان مقدّس و اکبر وسیله‌ایست از برای تقرّب بدرگاه جلیل اکبر در آن مدینه اگر چنین بنیانی تأسیس شود آیت باقیه است و سبب تحسین اهل ملکوت ابهی و تبشیر قلوب ملأ اعلاست زیرا بدایت تأسیس است من‌بعد بسیاری ا</w:t>
      </w:r>
      <w:r w:rsidR="002F4E7A">
        <w:rPr>
          <w:rFonts w:ascii="Times Ext Roman" w:hAnsi="Times Ext Roman" w:cs="Naskh MT for Bosch School"/>
          <w:sz w:val="23"/>
          <w:szCs w:val="23"/>
          <w:rtl/>
        </w:rPr>
        <w:t>ز نفوس قیام بر این امر مبرور ب</w:t>
      </w:r>
      <w:r>
        <w:rPr>
          <w:rFonts w:ascii="Times Ext Roman" w:hAnsi="Times Ext Roman" w:cs="Naskh MT for Bosch School"/>
          <w:sz w:val="23"/>
          <w:szCs w:val="23"/>
          <w:rtl/>
        </w:rPr>
        <w:t>جان و دل بکمال سرور نمایند و باین وسیله تقرّب بدرگاه سلطان وجود جویند هرچند در جمیع اوقات چنین عمل ممدوح و محمود مقبول درگاه کبریاست و سبب حصول رحمت پروردگار ولی حال نقلی دیگر است و حکایتی دیگر بدایت تأسیس است بسیار مهمّست لهذا عزم را در این مقصد جلیل جزم نمائید و بکمال همّت در تأسیس این بنیان پردازید که سبب تحسین جمال ابهاست و حصول الطاف از آن ملأ اعلی</w:t>
      </w:r>
    </w:p>
    <w:p w14:paraId="29EA07E5" w14:textId="4C6B9AAB" w:rsidR="00ED4275" w:rsidRDefault="00BC71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D4275">
        <w:rPr>
          <w:rFonts w:ascii="Times Ext Roman" w:hAnsi="Times Ext Roman" w:cs="Naskh MT for Bosch School"/>
          <w:sz w:val="23"/>
          <w:szCs w:val="23"/>
          <w:rtl/>
        </w:rPr>
        <w:t>امّا هندسهٴ آن محلّ باید بترتیب مشرق‌الأذکار عشق‌آباد شود یعنی باید نُه رکن داشته باشد و بنا در نهایت روحانیّ</w:t>
      </w:r>
      <w:r w:rsidR="002F4E7A">
        <w:rPr>
          <w:rFonts w:ascii="Times Ext Roman" w:hAnsi="Times Ext Roman" w:cs="Naskh MT for Bosch School"/>
          <w:sz w:val="23"/>
          <w:szCs w:val="23"/>
          <w:rtl/>
        </w:rPr>
        <w:t>ت و لطافت و ارتفاع و صفا و با ن</w:t>
      </w:r>
      <w:r w:rsidR="002F4E7A">
        <w:rPr>
          <w:rFonts w:ascii="Times Ext Roman" w:hAnsi="Times Ext Roman" w:cs="Naskh MT for Bosch School" w:hint="cs"/>
          <w:sz w:val="23"/>
          <w:szCs w:val="23"/>
          <w:rtl/>
        </w:rPr>
        <w:t>ظ</w:t>
      </w:r>
      <w:r w:rsidR="00ED4275">
        <w:rPr>
          <w:rFonts w:ascii="Times Ext Roman" w:hAnsi="Times Ext Roman" w:cs="Naskh MT for Bosch School"/>
          <w:sz w:val="23"/>
          <w:szCs w:val="23"/>
          <w:rtl/>
        </w:rPr>
        <w:t>ارت باشد بقسمی</w:t>
      </w:r>
      <w:r w:rsidR="002F4E7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4275">
        <w:rPr>
          <w:rFonts w:ascii="Times Ext Roman" w:hAnsi="Times Ext Roman" w:cs="Naskh MT for Bosch School"/>
          <w:sz w:val="23"/>
          <w:szCs w:val="23"/>
          <w:rtl/>
        </w:rPr>
        <w:t>که بسیار موقع دلگشا باشد بقدر امکا</w:t>
      </w:r>
      <w:r w:rsidR="002F4E7A">
        <w:rPr>
          <w:rFonts w:ascii="Times Ext Roman" w:hAnsi="Times Ext Roman" w:cs="Naskh MT for Bosch School"/>
          <w:sz w:val="23"/>
          <w:szCs w:val="23"/>
          <w:rtl/>
        </w:rPr>
        <w:t>ن باید در لطافت موقع و محلّ و ن</w:t>
      </w:r>
      <w:r w:rsidR="002F4E7A">
        <w:rPr>
          <w:rFonts w:ascii="Times Ext Roman" w:hAnsi="Times Ext Roman" w:cs="Naskh MT for Bosch School" w:hint="cs"/>
          <w:sz w:val="23"/>
          <w:szCs w:val="23"/>
          <w:rtl/>
        </w:rPr>
        <w:t>ظ</w:t>
      </w:r>
      <w:r w:rsidR="00ED4275">
        <w:rPr>
          <w:rFonts w:ascii="Times Ext Roman" w:hAnsi="Times Ext Roman" w:cs="Naskh MT for Bosch School"/>
          <w:sz w:val="23"/>
          <w:szCs w:val="23"/>
          <w:rtl/>
        </w:rPr>
        <w:t xml:space="preserve">ارت و </w:t>
      </w:r>
      <w:r w:rsidR="00C10F14">
        <w:rPr>
          <w:rFonts w:ascii="Times Ext Roman" w:hAnsi="Times Ext Roman" w:cs="Naskh MT for Bosch School"/>
          <w:sz w:val="23"/>
          <w:szCs w:val="23"/>
          <w:rtl/>
        </w:rPr>
        <w:t>صفایش همّت نمود و حال در قم</w:t>
      </w:r>
      <w:r w:rsidR="00ED4275">
        <w:rPr>
          <w:rFonts w:ascii="Times Ext Roman" w:hAnsi="Times Ext Roman" w:cs="Naskh MT for Bosch School"/>
          <w:sz w:val="23"/>
          <w:szCs w:val="23"/>
          <w:rtl/>
        </w:rPr>
        <w:t xml:space="preserve"> این نام را بآن محلّ مدهید بعنوان دیگر بنیان نمائید تا سبب جزع و فزع غافلین نشود و علیک التّحیّة و الثّنآء ع ع</w:t>
      </w:r>
    </w:p>
    <w:p w14:paraId="64018823" w14:textId="38F586B7" w:rsidR="00ED4275" w:rsidRDefault="00ED4275" w:rsidP="002F4E7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3DFAEA" w14:textId="6ACFB414" w:rsidR="0071493E" w:rsidRDefault="0071493E" w:rsidP="007149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3C51A3" w14:textId="4E14A31F" w:rsidR="0071493E" w:rsidRDefault="0071493E" w:rsidP="007149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6AE20D" w14:textId="237FA9F0" w:rsidR="0071493E" w:rsidRDefault="0071493E" w:rsidP="007149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A72D1B" w14:textId="6F7A6B9A" w:rsidR="0071493E" w:rsidRDefault="0071493E" w:rsidP="007149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7EEA75" w14:textId="0DF5598E" w:rsidR="0071493E" w:rsidRDefault="0071493E" w:rsidP="007149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796844" w14:textId="77777777" w:rsidR="0071493E" w:rsidRDefault="0071493E" w:rsidP="007149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FDDD1C" w14:textId="29185AB5" w:rsidR="0071493E" w:rsidRDefault="0071493E" w:rsidP="007149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810FE3" w14:textId="77777777" w:rsidR="0071493E" w:rsidRDefault="0071493E" w:rsidP="0071493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64B6130" w14:textId="77777777" w:rsidR="0071493E" w:rsidRDefault="0071493E" w:rsidP="0071493E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4DC5397" w14:textId="77777777" w:rsidR="0071493E" w:rsidRDefault="0071493E" w:rsidP="0071493E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65C9BEF" w14:textId="77777777" w:rsidR="0071493E" w:rsidRPr="0071493E" w:rsidRDefault="0071493E" w:rsidP="0071493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1493E" w:rsidRPr="0071493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7995" w14:textId="77777777" w:rsidR="007A1115" w:rsidRDefault="007A1115" w:rsidP="007A1115">
      <w:r>
        <w:separator/>
      </w:r>
    </w:p>
  </w:endnote>
  <w:endnote w:type="continuationSeparator" w:id="0">
    <w:p w14:paraId="504D3F88" w14:textId="77777777" w:rsidR="007A1115" w:rsidRDefault="007A1115" w:rsidP="007A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9ED2" w14:textId="77777777" w:rsidR="007A1115" w:rsidRDefault="007A1115" w:rsidP="007A1115">
      <w:r>
        <w:separator/>
      </w:r>
    </w:p>
  </w:footnote>
  <w:footnote w:type="continuationSeparator" w:id="0">
    <w:p w14:paraId="447D0A7A" w14:textId="77777777" w:rsidR="007A1115" w:rsidRDefault="007A1115" w:rsidP="007A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E7A"/>
    <w:rsid w:val="002F4E7A"/>
    <w:rsid w:val="00486F34"/>
    <w:rsid w:val="0071493E"/>
    <w:rsid w:val="007A1115"/>
    <w:rsid w:val="00BC71DB"/>
    <w:rsid w:val="00C10F14"/>
    <w:rsid w:val="00CE3735"/>
    <w:rsid w:val="00E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25E9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71D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1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115"/>
    <w:rPr>
      <w:sz w:val="24"/>
      <w:szCs w:val="24"/>
    </w:rPr>
  </w:style>
  <w:style w:type="character" w:styleId="Hyperlink">
    <w:name w:val="Hyperlink"/>
    <w:semiHidden/>
    <w:unhideWhenUsed/>
    <w:rsid w:val="00714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2023-08-10T08:27:00Z</dcterms:created>
  <dcterms:modified xsi:type="dcterms:W3CDTF">2023-09-14T10:27:00Z</dcterms:modified>
</cp:coreProperties>
</file>