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41740" w14:textId="77777777" w:rsidR="00FE6E10" w:rsidRDefault="00FE6E10">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هوالأبهی</w:t>
      </w:r>
    </w:p>
    <w:p w14:paraId="186CDDB3" w14:textId="77777777" w:rsidR="00FE6E10" w:rsidRDefault="00FE6E10">
      <w:pPr>
        <w:bidi/>
        <w:jc w:val="both"/>
        <w:rPr>
          <w:rFonts w:ascii="Times Ext Roman" w:hAnsi="Times Ext Roman" w:cs="Naskh MT for Bosch School"/>
          <w:sz w:val="23"/>
          <w:szCs w:val="23"/>
          <w:rtl/>
        </w:rPr>
      </w:pPr>
    </w:p>
    <w:p w14:paraId="2381E1CA" w14:textId="16356719" w:rsidR="00FE6E10" w:rsidRDefault="00FE6E10">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متشبّث بذیل المیثاق منشور مسطور منظور آمد و سؤالات مفصّله ملاحظه گردید ولو آنکه کثرت غوائل چون زهر هلاهل تأثیری در ارکان و اعضا و مفاصل نموده که قلم از تحریر و لسان از تقریر بازمانده و مشاغل بدرجه‌ئی که وصف نتوان نمود ولی نظر بغلیان محبّت این عبد بآن</w:t>
      </w:r>
      <w:r w:rsidR="00012D7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جناب جواب روحانی مطابق حکم رحمانی در کمال توضیح مختصر و مفید داده میشود و جوامع الکلم در این م</w:t>
      </w:r>
      <w:r w:rsidR="00012D7F">
        <w:rPr>
          <w:rFonts w:ascii="Times Ext Roman" w:hAnsi="Times Ext Roman" w:cs="Naskh MT for Bosch School"/>
          <w:sz w:val="23"/>
          <w:szCs w:val="23"/>
          <w:rtl/>
        </w:rPr>
        <w:t>قام و موارد مقبول و مطلوب تا ب</w:t>
      </w:r>
      <w:r>
        <w:rPr>
          <w:rFonts w:ascii="Times Ext Roman" w:hAnsi="Times Ext Roman" w:cs="Naskh MT for Bosch School"/>
          <w:sz w:val="23"/>
          <w:szCs w:val="23"/>
          <w:rtl/>
        </w:rPr>
        <w:t>توضیح و تصریح و تشریح و تلویح و تفسیر و تأویل صد باب از هر بابی از ابوابش باز گردد والّا اوراق آفاق استیعاب ننماید از حکمت حوالهٴ بعضی احکام مهمّه ببیت العدل سؤال نموده بودید</w:t>
      </w:r>
    </w:p>
    <w:p w14:paraId="7E4EA37A" w14:textId="19C0E833" w:rsidR="00FE6E10" w:rsidRDefault="0074298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E6E10">
        <w:rPr>
          <w:rFonts w:ascii="Times Ext Roman" w:hAnsi="Times Ext Roman" w:cs="Naskh MT for Bosch School"/>
          <w:sz w:val="23"/>
          <w:szCs w:val="23"/>
          <w:rtl/>
        </w:rPr>
        <w:t xml:space="preserve">اوّلاً آنکه این کور الهی صرف روحانی </w:t>
      </w:r>
      <w:r w:rsidR="00012D7F">
        <w:rPr>
          <w:rFonts w:ascii="Times Ext Roman" w:hAnsi="Times Ext Roman" w:cs="Naskh MT for Bosch School"/>
          <w:sz w:val="23"/>
          <w:szCs w:val="23"/>
          <w:rtl/>
        </w:rPr>
        <w:t>و رحمانی و وجدانی است تعلّقی ب</w:t>
      </w:r>
      <w:r w:rsidR="00FE6E10">
        <w:rPr>
          <w:rFonts w:ascii="Times Ext Roman" w:hAnsi="Times Ext Roman" w:cs="Naskh MT for Bosch School"/>
          <w:sz w:val="23"/>
          <w:szCs w:val="23"/>
          <w:rtl/>
        </w:rPr>
        <w:t>جسمانی و ملکی و شئون ناسوتی چندان ندارد چنانکه دور حضرت مسیحائی نیز روحانی محض بود و در جمیع انجیل جز حکم منع طلاق و اشارهٴ برفع سبت نبود جمیع احکام روحانی و اخلاق رحمانی بود چنانچه فرمودند ما</w:t>
      </w:r>
      <w:r w:rsidR="00FE6E10">
        <w:rPr>
          <w:rFonts w:ascii="Times Ext Roman" w:hAnsi="Times Ext Roman" w:cs="Naskh MT for Bosch School"/>
          <w:sz w:val="23"/>
          <w:szCs w:val="23"/>
        </w:rPr>
        <w:t xml:space="preserve"> </w:t>
      </w:r>
      <w:r w:rsidR="00012D7F">
        <w:rPr>
          <w:rFonts w:ascii="Times Ext Roman" w:hAnsi="Times Ext Roman" w:cs="Naskh MT for Bosch School"/>
          <w:sz w:val="23"/>
          <w:szCs w:val="23"/>
          <w:rtl/>
        </w:rPr>
        <w:t>ج</w:t>
      </w:r>
      <w:r w:rsidR="00012D7F">
        <w:rPr>
          <w:rFonts w:ascii="Times Ext Roman" w:hAnsi="Times Ext Roman" w:cs="Naskh MT for Bosch School" w:hint="cs"/>
          <w:sz w:val="23"/>
          <w:szCs w:val="23"/>
          <w:rtl/>
        </w:rPr>
        <w:t>آ</w:t>
      </w:r>
      <w:r w:rsidR="00FE6E10">
        <w:rPr>
          <w:rFonts w:ascii="Times Ext Roman" w:hAnsi="Times Ext Roman" w:cs="Naskh MT for Bosch School"/>
          <w:sz w:val="23"/>
          <w:szCs w:val="23"/>
          <w:rtl/>
        </w:rPr>
        <w:t>ء ابن الانسان لیدین العالم بل لیحیی العالم حال این دور اعظم نیز صرف روحانی و معطی زندگانی جاودانی است زیرا اسّ اساس دین اللّه تزیین اخلاق و تحسین صفات و تعدیل اطوار است و مقصود این است که کینونات محتجبه بمقام مشاهده فائز گردند و حقائق مظلمهٴ ناقصه نورانی شود</w:t>
      </w:r>
    </w:p>
    <w:p w14:paraId="71B8E40C" w14:textId="1898B642" w:rsidR="00FE6E10" w:rsidRDefault="0074298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E6E10">
        <w:rPr>
          <w:rFonts w:ascii="Times Ext Roman" w:hAnsi="Times Ext Roman" w:cs="Naskh MT for Bosch School"/>
          <w:sz w:val="23"/>
          <w:szCs w:val="23"/>
          <w:rtl/>
        </w:rPr>
        <w:t>و امّا احکام سائره فرع ایقان و ایمان و اطمینان و عرفان است با</w:t>
      </w:r>
      <w:r w:rsidR="00FE6E10">
        <w:rPr>
          <w:rFonts w:ascii="Times Ext Roman" w:hAnsi="Times Ext Roman" w:cs="Naskh MT for Bosch School"/>
          <w:sz w:val="23"/>
          <w:szCs w:val="23"/>
        </w:rPr>
        <w:t xml:space="preserve"> </w:t>
      </w:r>
      <w:r w:rsidR="00FE6E10">
        <w:rPr>
          <w:rFonts w:ascii="Times Ext Roman" w:hAnsi="Times Ext Roman" w:cs="Naskh MT for Bosch School"/>
          <w:sz w:val="23"/>
          <w:szCs w:val="23"/>
          <w:rtl/>
        </w:rPr>
        <w:t>وجود این چون دور مبارک اعظم ادوار الهیّه است لهذا جامع جمیع مراتب روحانیّه و جسمانیّه و در کمال قوّت و سلطنت است لهذا مسائل ک</w:t>
      </w:r>
      <w:r w:rsidR="00012D7F">
        <w:rPr>
          <w:rFonts w:ascii="Times Ext Roman" w:hAnsi="Times Ext Roman" w:cs="Naskh MT for Bosch School"/>
          <w:sz w:val="23"/>
          <w:szCs w:val="23"/>
          <w:rtl/>
        </w:rPr>
        <w:t>لّیّه که اساس شریع</w:t>
      </w:r>
      <w:r w:rsidR="00012D7F">
        <w:rPr>
          <w:rFonts w:ascii="Times Ext Roman" w:hAnsi="Times Ext Roman" w:cs="Naskh MT for Bosch School" w:hint="cs"/>
          <w:sz w:val="23"/>
          <w:szCs w:val="23"/>
          <w:rtl/>
        </w:rPr>
        <w:t>ت</w:t>
      </w:r>
      <w:r w:rsidR="00FE6E10">
        <w:rPr>
          <w:rFonts w:ascii="Times Ext Roman" w:hAnsi="Times Ext Roman" w:cs="Naskh MT for Bosch School"/>
          <w:sz w:val="23"/>
          <w:szCs w:val="23"/>
          <w:rtl/>
        </w:rPr>
        <w:t xml:space="preserve"> اللّه است منصوص است ولی متفرّعات راجع ببیت عدل و حکمت این این است که زمان بر یک</w:t>
      </w:r>
      <w:r w:rsidR="00012D7F">
        <w:rPr>
          <w:rFonts w:ascii="Times Ext Roman" w:hAnsi="Times Ext Roman" w:cs="Naskh MT for Bosch School" w:hint="cs"/>
          <w:sz w:val="23"/>
          <w:szCs w:val="23"/>
          <w:rtl/>
        </w:rPr>
        <w:t xml:space="preserve"> </w:t>
      </w:r>
      <w:r w:rsidR="00FE6E10">
        <w:rPr>
          <w:rFonts w:ascii="Times Ext Roman" w:hAnsi="Times Ext Roman" w:cs="Naskh MT for Bosch School"/>
          <w:sz w:val="23"/>
          <w:szCs w:val="23"/>
          <w:rtl/>
        </w:rPr>
        <w:t>منوال نماند تغیّر و تبدّل از خصائص و لوازم امکان و زمان و مکان است</w:t>
      </w:r>
      <w:r w:rsidR="00012D7F">
        <w:rPr>
          <w:rFonts w:ascii="Times Ext Roman" w:hAnsi="Times Ext Roman" w:cs="Naskh MT for Bosch School"/>
          <w:sz w:val="23"/>
          <w:szCs w:val="23"/>
          <w:rtl/>
        </w:rPr>
        <w:t xml:space="preserve"> لهذا بیت العدل بمقتضای این مجر</w:t>
      </w:r>
      <w:r w:rsidR="00012D7F">
        <w:rPr>
          <w:rFonts w:ascii="Times Ext Roman" w:hAnsi="Times Ext Roman" w:cs="Naskh MT for Bosch School" w:hint="cs"/>
          <w:sz w:val="23"/>
          <w:szCs w:val="23"/>
          <w:rtl/>
        </w:rPr>
        <w:t>ا</w:t>
      </w:r>
      <w:r w:rsidR="00FE6E10">
        <w:rPr>
          <w:rFonts w:ascii="Times Ext Roman" w:hAnsi="Times Ext Roman" w:cs="Naskh MT for Bosch School"/>
          <w:sz w:val="23"/>
          <w:szCs w:val="23"/>
          <w:rtl/>
        </w:rPr>
        <w:t xml:space="preserve"> مینمایند و همچه ملاحظه نشود که بیت العدل بفکر و رأی خویش قراری دهند استغفراللّه بیت العدل اعظم بالهام و تأیید روح القدس قرار و احکام جاری نماید زیرا در تحت وقایت و حمایت و صیانت جمال قدم است و آنچه قرار دهد اتّباعش فرض و مسلّم و واجب و متحتّم بر کلّ است ابداً مفرّی از برای نفسی نه قل یا قوم انّ بیت العدل الأعظم تحت جناح ربّکم الرّحمن الرّحی</w:t>
      </w:r>
      <w:r w:rsidR="00012D7F">
        <w:rPr>
          <w:rFonts w:ascii="Times Ext Roman" w:hAnsi="Times Ext Roman" w:cs="Naskh MT for Bosch School"/>
          <w:sz w:val="23"/>
          <w:szCs w:val="23"/>
          <w:rtl/>
        </w:rPr>
        <w:t>م ای صونه و حمایته و حفظه و کلا</w:t>
      </w:r>
      <w:r w:rsidR="00012D7F">
        <w:rPr>
          <w:rFonts w:ascii="Times Ext Roman" w:hAnsi="Times Ext Roman" w:cs="Naskh MT for Bosch School" w:hint="cs"/>
          <w:sz w:val="23"/>
          <w:szCs w:val="23"/>
          <w:rtl/>
        </w:rPr>
        <w:t>ء</w:t>
      </w:r>
      <w:r w:rsidR="00FE6E10">
        <w:rPr>
          <w:rFonts w:ascii="Times Ext Roman" w:hAnsi="Times Ext Roman" w:cs="Naskh MT for Bosch School"/>
          <w:sz w:val="23"/>
          <w:szCs w:val="23"/>
          <w:rtl/>
        </w:rPr>
        <w:t>ته ل</w:t>
      </w:r>
      <w:r w:rsidR="00FE6E10">
        <w:rPr>
          <w:rFonts w:ascii="Times Ext Roman" w:hAnsi="Times Ext Roman" w:cs="Naskh MT for Bosch School" w:hint="cs"/>
          <w:sz w:val="23"/>
          <w:szCs w:val="23"/>
          <w:rtl/>
        </w:rPr>
        <w:t>أ</w:t>
      </w:r>
      <w:r w:rsidR="00FE6E10">
        <w:rPr>
          <w:rFonts w:ascii="Times Ext Roman" w:hAnsi="Times Ext Roman" w:cs="Naskh MT for Bosch School"/>
          <w:sz w:val="23"/>
          <w:szCs w:val="23"/>
          <w:rtl/>
        </w:rPr>
        <w:t>نّه امر المؤمنین الموقنین باطاعة تلک العصبة الطّیّبة الطّاهرة و الثّلّة المقدّسة القاهرة فسلطنتها ملکوتیّة رحمانیّة و احکامها الهامیّة روحانیّة</w:t>
      </w:r>
    </w:p>
    <w:p w14:paraId="05E541AF" w14:textId="4E852FD7" w:rsidR="00FE6E10" w:rsidRDefault="0074298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E6E10">
        <w:rPr>
          <w:rFonts w:ascii="Times Ext Roman" w:hAnsi="Times Ext Roman" w:cs="Naskh MT for Bosch School"/>
          <w:sz w:val="23"/>
          <w:szCs w:val="23"/>
          <w:rtl/>
        </w:rPr>
        <w:t xml:space="preserve">باری مقصود و حکمت ارجاع احکام مدنیّه ببیت عدل این است و در شریعت فرقان نیز جمیع احکام منصوص نبود بلکه عشر عشر معشار منصوص نه اگرچه کلّیّهٴ مسائل مهمّه مذکور ولی البتّه یک کرور احکام غیر مذکور بود بعد علما بقواعد اصول استنباط نمودند و در آن شرائع اوّلیّه افراد علما </w:t>
      </w:r>
      <w:r w:rsidR="00012D7F">
        <w:rPr>
          <w:rFonts w:ascii="Times Ext Roman" w:hAnsi="Times Ext Roman" w:cs="Naskh MT for Bosch School"/>
          <w:sz w:val="23"/>
          <w:szCs w:val="23"/>
          <w:rtl/>
        </w:rPr>
        <w:t>استنباطهای مختلف مینمودند و مجر</w:t>
      </w:r>
      <w:r w:rsidR="00012D7F">
        <w:rPr>
          <w:rFonts w:ascii="Times Ext Roman" w:hAnsi="Times Ext Roman" w:cs="Naskh MT for Bosch School" w:hint="cs"/>
          <w:sz w:val="23"/>
          <w:szCs w:val="23"/>
          <w:rtl/>
        </w:rPr>
        <w:t>ا</w:t>
      </w:r>
      <w:r w:rsidR="00FE6E10">
        <w:rPr>
          <w:rFonts w:ascii="Times Ext Roman" w:hAnsi="Times Ext Roman" w:cs="Naskh MT for Bosch School"/>
          <w:sz w:val="23"/>
          <w:szCs w:val="23"/>
          <w:rtl/>
        </w:rPr>
        <w:t xml:space="preserve"> میشد حال استنباط راجع بهیئت بیت العدل است و استنباط و استخراج افراد علما را حکمی نه مگر آنکه در تحت تصدیق بیت عدل درآید و فرق همین است که از استنباط</w:t>
      </w:r>
      <w:r w:rsidR="00FE6E10">
        <w:rPr>
          <w:rFonts w:ascii="Times Ext Roman" w:hAnsi="Times Ext Roman" w:cs="Naskh MT for Bosch School" w:hint="cs"/>
          <w:sz w:val="23"/>
          <w:szCs w:val="23"/>
          <w:rtl/>
        </w:rPr>
        <w:t xml:space="preserve"> و تصدیق هیئت بیت عدل که اعضایش منتخب و مسلّم عموم ملّت است اختلاف حاصل نمیگردد ولی از استنباط</w:t>
      </w:r>
      <w:r w:rsidR="00FE6E10">
        <w:rPr>
          <w:rFonts w:ascii="Times Ext Roman" w:hAnsi="Times Ext Roman" w:cs="Naskh MT for Bosch School"/>
          <w:sz w:val="23"/>
          <w:szCs w:val="23"/>
          <w:rtl/>
        </w:rPr>
        <w:t xml:space="preserve"> افراد علما حکماً اختلاف حاصل شود و باعث تفریق و تشتیت و تبعیض گردد و وحدت کلمه بر هم خورد و اتّحاد دی</w:t>
      </w:r>
      <w:r w:rsidR="00012D7F">
        <w:rPr>
          <w:rFonts w:ascii="Times Ext Roman" w:hAnsi="Times Ext Roman" w:cs="Naskh MT for Bosch School"/>
          <w:sz w:val="23"/>
          <w:szCs w:val="23"/>
          <w:rtl/>
        </w:rPr>
        <w:t>ن اللّه مضمحلّ شود و بنیان شریع</w:t>
      </w:r>
      <w:r w:rsidR="00012D7F">
        <w:rPr>
          <w:rFonts w:ascii="Times Ext Roman" w:hAnsi="Times Ext Roman" w:cs="Naskh MT for Bosch School" w:hint="cs"/>
          <w:sz w:val="23"/>
          <w:szCs w:val="23"/>
          <w:rtl/>
        </w:rPr>
        <w:t>ت</w:t>
      </w:r>
      <w:r w:rsidR="00FE6E10">
        <w:rPr>
          <w:rFonts w:ascii="Times Ext Roman" w:hAnsi="Times Ext Roman" w:cs="Naskh MT for Bosch School"/>
          <w:sz w:val="23"/>
          <w:szCs w:val="23"/>
          <w:rtl/>
        </w:rPr>
        <w:t xml:space="preserve"> اللّه متزلزل گردد</w:t>
      </w:r>
    </w:p>
    <w:p w14:paraId="21B3F702" w14:textId="6689331B" w:rsidR="00FE6E10" w:rsidRDefault="00742988">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FE6E10">
        <w:rPr>
          <w:rFonts w:ascii="Times Ext Roman" w:hAnsi="Times Ext Roman" w:cs="Naskh MT for Bosch School"/>
          <w:sz w:val="23"/>
          <w:szCs w:val="23"/>
          <w:rtl/>
        </w:rPr>
        <w:t>امّا امر نکاح بکلّی از ا</w:t>
      </w:r>
      <w:r w:rsidR="00012D7F">
        <w:rPr>
          <w:rFonts w:ascii="Times Ext Roman" w:hAnsi="Times Ext Roman" w:cs="Naskh MT for Bosch School"/>
          <w:sz w:val="23"/>
          <w:szCs w:val="23"/>
          <w:rtl/>
        </w:rPr>
        <w:t>حکام مدنیّت است و معذلک در شریع</w:t>
      </w:r>
      <w:r w:rsidR="00012D7F">
        <w:rPr>
          <w:rFonts w:ascii="Times Ext Roman" w:hAnsi="Times Ext Roman" w:cs="Naskh MT for Bosch School" w:hint="cs"/>
          <w:sz w:val="23"/>
          <w:szCs w:val="23"/>
          <w:rtl/>
        </w:rPr>
        <w:t>ت</w:t>
      </w:r>
      <w:r w:rsidR="00FE6E10">
        <w:rPr>
          <w:rFonts w:ascii="Times Ext Roman" w:hAnsi="Times Ext Roman" w:cs="Naskh MT for Bosch School"/>
          <w:sz w:val="23"/>
          <w:szCs w:val="23"/>
          <w:rtl/>
        </w:rPr>
        <w:t xml:space="preserve"> اللّه شروطش وارد و ارکانش واضح ولی اقتران اقارب غیر منصوص راجع ببیت العدل که بقواعد مدنیّت و مقتضای طبّ و حکمت و استعداد طبیعت بشریّت قراری دهند و شبهه‌ئی نیست که بقواعد مدنیّت و طبابت و طبیعت جنس بعید اقرب از جنس قریب و نظر باین ملاحظه در شریعت عیسویّه با</w:t>
      </w:r>
      <w:r w:rsidR="00FE6E10">
        <w:rPr>
          <w:rFonts w:ascii="Times Ext Roman" w:hAnsi="Times Ext Roman" w:cs="Naskh MT for Bosch School" w:hint="cs"/>
          <w:sz w:val="23"/>
          <w:szCs w:val="23"/>
          <w:rtl/>
        </w:rPr>
        <w:t xml:space="preserve"> </w:t>
      </w:r>
      <w:r w:rsidR="00FE6E10">
        <w:rPr>
          <w:rFonts w:ascii="Times Ext Roman" w:hAnsi="Times Ext Roman" w:cs="Naskh MT for Bosch School"/>
          <w:sz w:val="23"/>
          <w:szCs w:val="23"/>
          <w:rtl/>
        </w:rPr>
        <w:t>وجود آنکه نکاح اقارب فی</w:t>
      </w:r>
      <w:r w:rsidR="00FE6E10">
        <w:rPr>
          <w:rFonts w:ascii="Times Ext Roman" w:hAnsi="Times Ext Roman" w:cs="Naskh MT for Bosch School" w:hint="cs"/>
          <w:sz w:val="23"/>
          <w:szCs w:val="23"/>
          <w:rtl/>
        </w:rPr>
        <w:t>‌</w:t>
      </w:r>
      <w:r w:rsidR="00FE6E10">
        <w:rPr>
          <w:rFonts w:ascii="Times Ext Roman" w:hAnsi="Times Ext Roman" w:cs="Naskh MT for Bosch School"/>
          <w:sz w:val="23"/>
          <w:szCs w:val="23"/>
          <w:rtl/>
        </w:rPr>
        <w:t>الحقیقة جائز چه که منعش منصوص نه معذلک مجامع اوّلیّ</w:t>
      </w:r>
      <w:r w:rsidR="00FE6E10">
        <w:rPr>
          <w:rFonts w:ascii="Times Ext Roman" w:hAnsi="Times Ext Roman" w:cs="Naskh MT for Bosch School" w:hint="cs"/>
          <w:sz w:val="23"/>
          <w:szCs w:val="23"/>
          <w:rtl/>
        </w:rPr>
        <w:t>ۀ</w:t>
      </w:r>
      <w:r w:rsidR="00FE6E10">
        <w:rPr>
          <w:rFonts w:ascii="Times Ext Roman" w:hAnsi="Times Ext Roman" w:cs="Naskh MT for Bosch School"/>
          <w:sz w:val="23"/>
          <w:szCs w:val="23"/>
          <w:rtl/>
        </w:rPr>
        <w:t xml:space="preserve"> مسیحیّه بکلّی ازدواج اقارب را تا هفت پشت منع کردند و</w:t>
      </w:r>
      <w:r w:rsidR="00EE1CF9">
        <w:rPr>
          <w:rFonts w:ascii="Times Ext Roman" w:hAnsi="Times Ext Roman" w:cs="Naskh MT for Bosch School" w:hint="cs"/>
          <w:sz w:val="23"/>
          <w:szCs w:val="23"/>
          <w:rtl/>
        </w:rPr>
        <w:t xml:space="preserve"> ا</w:t>
      </w:r>
      <w:r w:rsidR="00FE6E10">
        <w:rPr>
          <w:rFonts w:ascii="Times Ext Roman" w:hAnsi="Times Ext Roman" w:cs="Naskh MT for Bosch School"/>
          <w:sz w:val="23"/>
          <w:szCs w:val="23"/>
          <w:rtl/>
        </w:rPr>
        <w:t>لی</w:t>
      </w:r>
      <w:r w:rsidR="00012D7F">
        <w:rPr>
          <w:rFonts w:ascii="Times Ext Roman" w:hAnsi="Times Ext Roman" w:cs="Naskh MT for Bosch School"/>
          <w:sz w:val="23"/>
          <w:szCs w:val="23"/>
          <w:rtl/>
        </w:rPr>
        <w:t xml:space="preserve"> الآن در جمیع مذاهب عیسویّه مجر</w:t>
      </w:r>
      <w:r w:rsidR="00012D7F">
        <w:rPr>
          <w:rFonts w:ascii="Times Ext Roman" w:hAnsi="Times Ext Roman" w:cs="Naskh MT for Bosch School" w:hint="cs"/>
          <w:sz w:val="23"/>
          <w:szCs w:val="23"/>
          <w:rtl/>
        </w:rPr>
        <w:t>ا</w:t>
      </w:r>
      <w:r w:rsidR="00FE6E10">
        <w:rPr>
          <w:rFonts w:ascii="Times Ext Roman" w:hAnsi="Times Ext Roman" w:cs="Naskh MT for Bosch School"/>
          <w:sz w:val="23"/>
          <w:szCs w:val="23"/>
          <w:rtl/>
        </w:rPr>
        <w:t xml:space="preserve"> زیرا این مسئله صرف مدنی است</w:t>
      </w:r>
    </w:p>
    <w:p w14:paraId="7AA35DFB" w14:textId="387A7125" w:rsidR="00FE6E10" w:rsidRDefault="0074298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E6E10">
        <w:rPr>
          <w:rFonts w:ascii="Times Ext Roman" w:hAnsi="Times Ext Roman" w:cs="Naskh MT for Bosch School"/>
          <w:sz w:val="23"/>
          <w:szCs w:val="23"/>
          <w:rtl/>
        </w:rPr>
        <w:t>باری آنچه بیت العدل در این</w:t>
      </w:r>
      <w:r w:rsidR="00012D7F">
        <w:rPr>
          <w:rFonts w:ascii="Times Ext Roman" w:hAnsi="Times Ext Roman" w:cs="Naskh MT for Bosch School" w:hint="cs"/>
          <w:sz w:val="23"/>
          <w:szCs w:val="23"/>
          <w:rtl/>
        </w:rPr>
        <w:t xml:space="preserve"> </w:t>
      </w:r>
      <w:r w:rsidR="00FE6E10">
        <w:rPr>
          <w:rFonts w:ascii="Times Ext Roman" w:hAnsi="Times Ext Roman" w:cs="Naskh MT for Bosch School"/>
          <w:sz w:val="23"/>
          <w:szCs w:val="23"/>
          <w:rtl/>
        </w:rPr>
        <w:t>خصوص قرار دهند همان حکم قاطع و صارم الهی است هیچ</w:t>
      </w:r>
      <w:r w:rsidR="00012D7F">
        <w:rPr>
          <w:rFonts w:ascii="Times Ext Roman" w:hAnsi="Times Ext Roman" w:cs="Naskh MT for Bosch School" w:hint="cs"/>
          <w:sz w:val="23"/>
          <w:szCs w:val="23"/>
          <w:rtl/>
        </w:rPr>
        <w:t xml:space="preserve"> </w:t>
      </w:r>
      <w:r w:rsidR="00FE6E10">
        <w:rPr>
          <w:rFonts w:ascii="Times Ext Roman" w:hAnsi="Times Ext Roman" w:cs="Naskh MT for Bosch School"/>
          <w:sz w:val="23"/>
          <w:szCs w:val="23"/>
          <w:rtl/>
        </w:rPr>
        <w:t>کس تجاوز نتواند چون ملاحظه نمائید مشهود گردد که این امر یعنی ارجاع احکام مدنیّه ببیت العدل چه</w:t>
      </w:r>
      <w:r w:rsidR="00012D7F">
        <w:rPr>
          <w:rFonts w:ascii="Times Ext Roman" w:hAnsi="Times Ext Roman" w:cs="Naskh MT for Bosch School" w:hint="cs"/>
          <w:sz w:val="23"/>
          <w:szCs w:val="23"/>
          <w:rtl/>
        </w:rPr>
        <w:t xml:space="preserve"> </w:t>
      </w:r>
      <w:r w:rsidR="00FE6E10">
        <w:rPr>
          <w:rFonts w:ascii="Times Ext Roman" w:hAnsi="Times Ext Roman" w:cs="Naskh MT for Bosch School"/>
          <w:sz w:val="23"/>
          <w:szCs w:val="23"/>
          <w:rtl/>
        </w:rPr>
        <w:t>‌قدر مطابق حکمت است زیرا وقتی مشکلی حاصل گردد که امر الجائی در مسئله‌ئی رخ گشاید آن</w:t>
      </w:r>
      <w:r w:rsidR="00012D7F">
        <w:rPr>
          <w:rFonts w:ascii="Times Ext Roman" w:hAnsi="Times Ext Roman" w:cs="Naskh MT for Bosch School" w:hint="cs"/>
          <w:sz w:val="23"/>
          <w:szCs w:val="23"/>
          <w:rtl/>
        </w:rPr>
        <w:t xml:space="preserve"> </w:t>
      </w:r>
      <w:r w:rsidR="00FE6E10">
        <w:rPr>
          <w:rFonts w:ascii="Times Ext Roman" w:hAnsi="Times Ext Roman" w:cs="Naskh MT for Bosch School"/>
          <w:sz w:val="23"/>
          <w:szCs w:val="23"/>
          <w:rtl/>
        </w:rPr>
        <w:t>وقت بیت العدل چون قرار سابق را داده بود</w:t>
      </w:r>
      <w:r w:rsidR="005C7ABF">
        <w:rPr>
          <w:rFonts w:ascii="Times Ext Roman" w:hAnsi="Times Ext Roman" w:cs="Naskh MT for Bosch School"/>
          <w:sz w:val="23"/>
          <w:szCs w:val="23"/>
          <w:rtl/>
        </w:rPr>
        <w:t xml:space="preserve"> باز بیت العدل خصوصی بجهت الجا</w:t>
      </w:r>
      <w:r w:rsidR="005C7ABF">
        <w:rPr>
          <w:rFonts w:ascii="Times Ext Roman" w:hAnsi="Times Ext Roman" w:cs="Naskh MT for Bosch School" w:hint="cs"/>
          <w:sz w:val="23"/>
          <w:szCs w:val="23"/>
          <w:rtl/>
        </w:rPr>
        <w:t>ئا</w:t>
      </w:r>
      <w:r w:rsidR="00FE6E10">
        <w:rPr>
          <w:rFonts w:ascii="Times Ext Roman" w:hAnsi="Times Ext Roman" w:cs="Naskh MT for Bosch School"/>
          <w:sz w:val="23"/>
          <w:szCs w:val="23"/>
          <w:rtl/>
        </w:rPr>
        <w:t>ت ضروریّه میتواند در مورد و موضع مخصوص امر جدید خصوصی صادر نماید تا دفع محذور کلّی شود زیرا آنچه بیت العدل قرار دهد فسخ نیز تواند در فرقان نیز مسئلهٴ تعزیر بوده که راجع بارادهٴ اولی الأمر بود نصوصی در درجات تعزیر نبود مرهون و منوط برأی ولیّ امر و آن تعزیر از درجهٴ عتاب تا درجهٴ قتل بوده که مدار سیاست در ملّت اسلام اکثر بر این بود</w:t>
      </w:r>
    </w:p>
    <w:p w14:paraId="470D690E" w14:textId="4C536637" w:rsidR="00FE6E10" w:rsidRDefault="0074298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E6E10">
        <w:rPr>
          <w:rFonts w:ascii="Times Ext Roman" w:hAnsi="Times Ext Roman" w:cs="Naskh MT for Bosch School"/>
          <w:sz w:val="23"/>
          <w:szCs w:val="23"/>
          <w:rtl/>
        </w:rPr>
        <w:t>باری این کور اعظم اساسش بر نهجی گذاشته شده است که احکامش مطابق و موافق جمیع اعصار و دهور چون شرائع سلف نه که حال اجرایش ممتنع و محال است مثلاً ملاحظه نمائید که احکام توریة الیوم بهیچ</w:t>
      </w:r>
      <w:r w:rsidR="00012D7F">
        <w:rPr>
          <w:rFonts w:ascii="Times Ext Roman" w:hAnsi="Times Ext Roman" w:cs="Naskh MT for Bosch School" w:hint="cs"/>
          <w:sz w:val="23"/>
          <w:szCs w:val="23"/>
          <w:rtl/>
        </w:rPr>
        <w:t xml:space="preserve"> </w:t>
      </w:r>
      <w:r w:rsidR="00FE6E10">
        <w:rPr>
          <w:rFonts w:ascii="Times Ext Roman" w:hAnsi="Times Ext Roman" w:cs="Naskh MT for Bosch School"/>
          <w:sz w:val="23"/>
          <w:szCs w:val="23"/>
          <w:rtl/>
        </w:rPr>
        <w:t>وجه اجرایش ممکن نه چه که ده حکم قتل در آن موجود و همچنین بموجب شریعت فرقان بجهت ده درم سرقت دست بریده می‌شود حال اجرای این حکم ممکن لا واللّه امّا این شریعت مقدّسهٴ الهیّه موافق جمیع اوقات و ازمان و دهور و کذلک جعلناکم امّة</w:t>
      </w:r>
      <w:r w:rsidR="00FE6E10">
        <w:rPr>
          <w:rFonts w:ascii="Times Ext Roman" w:hAnsi="Times Ext Roman" w:cs="Naskh MT for Bosch School" w:hint="cs"/>
          <w:sz w:val="23"/>
          <w:szCs w:val="23"/>
          <w:rtl/>
        </w:rPr>
        <w:t>ً</w:t>
      </w:r>
      <w:r w:rsidR="00FE6E10">
        <w:rPr>
          <w:rFonts w:ascii="Times Ext Roman" w:hAnsi="Times Ext Roman" w:cs="Naskh MT for Bosch School"/>
          <w:sz w:val="23"/>
          <w:szCs w:val="23"/>
          <w:rtl/>
        </w:rPr>
        <w:t xml:space="preserve"> وسطاً لتکونوا شهدآء علی النّاس و یکون الرّسول علیکم شهیداً</w:t>
      </w:r>
    </w:p>
    <w:p w14:paraId="30A4B91B" w14:textId="36853AA7" w:rsidR="00FE6E10" w:rsidRDefault="0074298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E6E10">
        <w:rPr>
          <w:rFonts w:ascii="Times Ext Roman" w:hAnsi="Times Ext Roman" w:cs="Naskh MT for Bosch School"/>
          <w:sz w:val="23"/>
          <w:szCs w:val="23"/>
          <w:rtl/>
        </w:rPr>
        <w:t>اشعار بلیغه و ابیات فصیحه که بمضامین ملیحه تنظیم شده بود قرائت و تلاوت گردید فی‌الحقیقة سزاوار ترتیل در محافل توحید است و البهآء علیک ع ع</w:t>
      </w:r>
    </w:p>
    <w:p w14:paraId="5267FB4B" w14:textId="3201E531" w:rsidR="00FE6E10" w:rsidRDefault="00FE6E10">
      <w:pPr>
        <w:bidi/>
        <w:jc w:val="right"/>
        <w:rPr>
          <w:rFonts w:ascii="Times Ext Roman" w:hAnsi="Times Ext Roman" w:cs="Naskh MT for Bosch School"/>
          <w:sz w:val="23"/>
          <w:szCs w:val="23"/>
          <w:rtl/>
        </w:rPr>
      </w:pPr>
    </w:p>
    <w:p w14:paraId="0DC25BF9" w14:textId="744F2AC2" w:rsidR="00CA3A37" w:rsidRDefault="00CA3A37" w:rsidP="00CA3A37">
      <w:pPr>
        <w:bidi/>
        <w:jc w:val="right"/>
        <w:rPr>
          <w:rFonts w:ascii="Times Ext Roman" w:hAnsi="Times Ext Roman" w:cs="Naskh MT for Bosch School"/>
          <w:sz w:val="23"/>
          <w:szCs w:val="23"/>
          <w:rtl/>
        </w:rPr>
      </w:pPr>
    </w:p>
    <w:p w14:paraId="1C28435F" w14:textId="4FAD66C2" w:rsidR="00CA3A37" w:rsidRDefault="00CA3A37" w:rsidP="00CA3A37">
      <w:pPr>
        <w:bidi/>
        <w:jc w:val="right"/>
        <w:rPr>
          <w:rFonts w:ascii="Times Ext Roman" w:hAnsi="Times Ext Roman" w:cs="Naskh MT for Bosch School"/>
          <w:sz w:val="23"/>
          <w:szCs w:val="23"/>
          <w:rtl/>
        </w:rPr>
      </w:pPr>
    </w:p>
    <w:p w14:paraId="4A4BF2BF" w14:textId="5EAC7428" w:rsidR="00CA3A37" w:rsidRDefault="00CA3A37" w:rsidP="00CA3A37">
      <w:pPr>
        <w:bidi/>
        <w:jc w:val="right"/>
        <w:rPr>
          <w:rFonts w:ascii="Times Ext Roman" w:hAnsi="Times Ext Roman" w:cs="Naskh MT for Bosch School"/>
          <w:sz w:val="23"/>
          <w:szCs w:val="23"/>
          <w:rtl/>
        </w:rPr>
      </w:pPr>
    </w:p>
    <w:p w14:paraId="18F11C84" w14:textId="74DFC2B3" w:rsidR="00CA3A37" w:rsidRDefault="00CA3A37" w:rsidP="00CA3A37">
      <w:pPr>
        <w:bidi/>
        <w:jc w:val="right"/>
        <w:rPr>
          <w:rFonts w:ascii="Times Ext Roman" w:hAnsi="Times Ext Roman" w:cs="Naskh MT for Bosch School"/>
          <w:sz w:val="23"/>
          <w:szCs w:val="23"/>
          <w:rtl/>
        </w:rPr>
      </w:pPr>
    </w:p>
    <w:p w14:paraId="473D498F" w14:textId="153BC898" w:rsidR="00CA3A37" w:rsidRDefault="00CA3A37" w:rsidP="00CA3A37">
      <w:pPr>
        <w:bidi/>
        <w:jc w:val="right"/>
        <w:rPr>
          <w:rFonts w:ascii="Times Ext Roman" w:hAnsi="Times Ext Roman" w:cs="Naskh MT for Bosch School"/>
          <w:sz w:val="23"/>
          <w:szCs w:val="23"/>
          <w:rtl/>
        </w:rPr>
      </w:pPr>
    </w:p>
    <w:p w14:paraId="318B3A4C" w14:textId="45484F99" w:rsidR="00CA3A37" w:rsidRDefault="00CA3A37" w:rsidP="00CA3A37">
      <w:pPr>
        <w:bidi/>
        <w:jc w:val="right"/>
        <w:rPr>
          <w:rFonts w:ascii="Times Ext Roman" w:hAnsi="Times Ext Roman" w:cs="Naskh MT for Bosch School"/>
          <w:sz w:val="23"/>
          <w:szCs w:val="23"/>
          <w:rtl/>
        </w:rPr>
      </w:pPr>
    </w:p>
    <w:p w14:paraId="4B143F1C" w14:textId="77777777" w:rsidR="00CA3A37" w:rsidRDefault="00CA3A37" w:rsidP="00CA3A37">
      <w:pPr>
        <w:pBdr>
          <w:bottom w:val="single" w:sz="6" w:space="1" w:color="auto"/>
        </w:pBdr>
        <w:bidi/>
        <w:spacing w:line="360" w:lineRule="auto"/>
        <w:jc w:val="both"/>
        <w:rPr>
          <w:rFonts w:cs="Arial"/>
          <w:sz w:val="18"/>
          <w:szCs w:val="18"/>
        </w:rPr>
      </w:pPr>
    </w:p>
    <w:p w14:paraId="62C5FC0C" w14:textId="77777777" w:rsidR="00CA3A37" w:rsidRDefault="00CA3A37" w:rsidP="00CA3A37">
      <w:pPr>
        <w:bidi/>
        <w:spacing w:line="360" w:lineRule="auto"/>
        <w:rPr>
          <w:rFonts w:ascii="Times Ext Roman" w:hAnsi="Times Ext Roman" w:cs="Arial"/>
          <w:kern w:val="20"/>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60634142" w14:textId="77777777" w:rsidR="00CA3A37" w:rsidRDefault="00CA3A37" w:rsidP="00CA3A37">
      <w:pPr>
        <w:bidi/>
        <w:spacing w:line="360" w:lineRule="auto"/>
        <w:rPr>
          <w:rFonts w:ascii="Naskh MT for Bosch School" w:hAnsi="Naskh MT for Bosch School" w:cs="Arial"/>
          <w:sz w:val="18"/>
          <w:szCs w:val="18"/>
          <w:lang w:val="en-CA"/>
        </w:rPr>
      </w:pPr>
      <w:r>
        <w:rPr>
          <w:rFonts w:cs="Arial"/>
          <w:sz w:val="18"/>
          <w:szCs w:val="18"/>
          <w:rtl/>
          <w:lang w:val="en-CA"/>
        </w:rPr>
        <w:t xml:space="preserve">آخرین ویراستاری: </w:t>
      </w:r>
      <w:r>
        <w:rPr>
          <w:rFonts w:cs="Arial"/>
          <w:sz w:val="18"/>
          <w:szCs w:val="18"/>
          <w:rtl/>
          <w:lang w:val="en-CA" w:bidi="fa-IR"/>
        </w:rPr>
        <w:t>۱۴</w:t>
      </w:r>
      <w:r>
        <w:rPr>
          <w:rFonts w:cs="Arial"/>
          <w:sz w:val="18"/>
          <w:szCs w:val="18"/>
          <w:rtl/>
          <w:lang w:val="en-CA" w:bidi="prs-AF"/>
        </w:rPr>
        <w:t xml:space="preserve"> سپتامبر</w:t>
      </w:r>
      <w:r>
        <w:rPr>
          <w:rFonts w:cs="Arial"/>
          <w:sz w:val="18"/>
          <w:szCs w:val="18"/>
          <w:rtl/>
          <w:lang w:val="en-CA"/>
        </w:rPr>
        <w:t xml:space="preserve"> </w:t>
      </w:r>
      <w:r>
        <w:rPr>
          <w:rFonts w:cs="Arial"/>
          <w:sz w:val="18"/>
          <w:szCs w:val="18"/>
          <w:rtl/>
          <w:lang w:val="en-CA" w:bidi="fa-IR"/>
        </w:rPr>
        <w:t>۲۰۲۳</w:t>
      </w:r>
      <w:r>
        <w:rPr>
          <w:rFonts w:cs="Arial"/>
          <w:sz w:val="18"/>
          <w:szCs w:val="18"/>
          <w:rtl/>
          <w:lang w:val="en-CA"/>
        </w:rPr>
        <w:t xml:space="preserve">، ساعت </w:t>
      </w:r>
      <w:r>
        <w:rPr>
          <w:rFonts w:cs="Arial"/>
          <w:sz w:val="18"/>
          <w:szCs w:val="18"/>
          <w:rtl/>
          <w:lang w:val="en-CA" w:bidi="fa-IR"/>
        </w:rPr>
        <w:t>۱:۰۰</w:t>
      </w:r>
      <w:r>
        <w:rPr>
          <w:rFonts w:cs="Arial"/>
          <w:sz w:val="18"/>
          <w:szCs w:val="18"/>
          <w:rtl/>
          <w:lang w:val="en-CA"/>
        </w:rPr>
        <w:t xml:space="preserve"> بعد از ظهر</w:t>
      </w:r>
    </w:p>
    <w:p w14:paraId="02228032" w14:textId="77777777" w:rsidR="00CA3A37" w:rsidRPr="00CA3A37" w:rsidRDefault="00CA3A37" w:rsidP="00CA3A37">
      <w:pPr>
        <w:bidi/>
        <w:jc w:val="right"/>
        <w:rPr>
          <w:rFonts w:ascii="Times Ext Roman" w:hAnsi="Times Ext Roman" w:cs="Naskh MT for Bosch School"/>
          <w:sz w:val="23"/>
          <w:szCs w:val="23"/>
          <w:lang w:val="en-CA"/>
        </w:rPr>
      </w:pPr>
    </w:p>
    <w:sectPr w:rsidR="00CA3A37" w:rsidRPr="00CA3A3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5CCAC" w14:textId="77777777" w:rsidR="008C1894" w:rsidRDefault="008C1894" w:rsidP="008C1894">
      <w:r>
        <w:separator/>
      </w:r>
    </w:p>
  </w:endnote>
  <w:endnote w:type="continuationSeparator" w:id="0">
    <w:p w14:paraId="2610F7C9" w14:textId="77777777" w:rsidR="008C1894" w:rsidRDefault="008C1894" w:rsidP="008C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02BFB" w14:textId="77777777" w:rsidR="008C1894" w:rsidRDefault="008C1894" w:rsidP="008C1894">
      <w:r>
        <w:separator/>
      </w:r>
    </w:p>
  </w:footnote>
  <w:footnote w:type="continuationSeparator" w:id="0">
    <w:p w14:paraId="7BFE4F3A" w14:textId="77777777" w:rsidR="008C1894" w:rsidRDefault="008C1894" w:rsidP="008C1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6E10"/>
    <w:rsid w:val="00012D7F"/>
    <w:rsid w:val="000C6B93"/>
    <w:rsid w:val="003A36DD"/>
    <w:rsid w:val="004D34CC"/>
    <w:rsid w:val="005217DC"/>
    <w:rsid w:val="005C7ABF"/>
    <w:rsid w:val="005E1F15"/>
    <w:rsid w:val="006226E1"/>
    <w:rsid w:val="006F054E"/>
    <w:rsid w:val="00742988"/>
    <w:rsid w:val="008C1894"/>
    <w:rsid w:val="009F11A6"/>
    <w:rsid w:val="00AA7922"/>
    <w:rsid w:val="00AF3949"/>
    <w:rsid w:val="00CA3A37"/>
    <w:rsid w:val="00CC3539"/>
    <w:rsid w:val="00EE1CF9"/>
    <w:rsid w:val="00FE6E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3DCFA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42988"/>
    <w:rPr>
      <w:sz w:val="24"/>
      <w:szCs w:val="24"/>
    </w:rPr>
  </w:style>
  <w:style w:type="paragraph" w:styleId="Header">
    <w:name w:val="header"/>
    <w:basedOn w:val="Normal"/>
    <w:link w:val="HeaderChar"/>
    <w:rsid w:val="008C1894"/>
    <w:pPr>
      <w:tabs>
        <w:tab w:val="center" w:pos="4680"/>
        <w:tab w:val="right" w:pos="9360"/>
      </w:tabs>
    </w:pPr>
  </w:style>
  <w:style w:type="character" w:customStyle="1" w:styleId="HeaderChar">
    <w:name w:val="Header Char"/>
    <w:basedOn w:val="DefaultParagraphFont"/>
    <w:link w:val="Header"/>
    <w:rsid w:val="008C1894"/>
    <w:rPr>
      <w:sz w:val="24"/>
      <w:szCs w:val="24"/>
    </w:rPr>
  </w:style>
  <w:style w:type="paragraph" w:styleId="Footer">
    <w:name w:val="footer"/>
    <w:basedOn w:val="Normal"/>
    <w:link w:val="FooterChar"/>
    <w:rsid w:val="008C1894"/>
    <w:pPr>
      <w:tabs>
        <w:tab w:val="center" w:pos="4680"/>
        <w:tab w:val="right" w:pos="9360"/>
      </w:tabs>
    </w:pPr>
  </w:style>
  <w:style w:type="character" w:customStyle="1" w:styleId="FooterChar">
    <w:name w:val="Footer Char"/>
    <w:basedOn w:val="DefaultParagraphFont"/>
    <w:link w:val="Footer"/>
    <w:rsid w:val="008C1894"/>
    <w:rPr>
      <w:sz w:val="24"/>
      <w:szCs w:val="24"/>
    </w:rPr>
  </w:style>
  <w:style w:type="character" w:styleId="Hyperlink">
    <w:name w:val="Hyperlink"/>
    <w:unhideWhenUsed/>
    <w:rsid w:val="00CA3A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00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2023-07-20T07:51:00Z</dcterms:created>
  <dcterms:modified xsi:type="dcterms:W3CDTF">2023-09-14T09:58:00Z</dcterms:modified>
</cp:coreProperties>
</file>