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0887" w14:textId="77777777" w:rsidR="00DD29DD" w:rsidRDefault="00DD29D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0C08E177" w14:textId="77777777" w:rsidR="00DD29DD" w:rsidRDefault="00DD29DD">
      <w:pPr>
        <w:bidi/>
        <w:jc w:val="both"/>
        <w:rPr>
          <w:rFonts w:ascii="Times Ext Roman" w:hAnsi="Times Ext Roman" w:cs="Naskh MT for Bosch School"/>
          <w:sz w:val="23"/>
          <w:szCs w:val="23"/>
          <w:rtl/>
        </w:rPr>
      </w:pPr>
    </w:p>
    <w:p w14:paraId="4BBE397E" w14:textId="38823777" w:rsidR="00DD29DD" w:rsidRDefault="00DD29D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ایّها المنجذب بنفحات اللّه قد اخذت تحریرک المؤرّخ اوّل آب سنة ١٩٠١ و اطّلعت بمضمونه و انشرحت صدراً بما دلّ علی توجّهک الی اللّه و تشکّرک للّه علی ما قرّ عین مستر ثوماس بمشاهدة الآیات الکبری و سمع النّدآء و اجاب الدّعآء و اشتعل بنار محبّة اللّه و نس</w:t>
      </w:r>
      <w:r>
        <w:rPr>
          <w:rFonts w:ascii="Times Ext Roman" w:hAnsi="Times Ext Roman" w:cs="Naskh MT for Bosch School" w:hint="cs"/>
          <w:sz w:val="23"/>
          <w:szCs w:val="23"/>
          <w:rtl/>
        </w:rPr>
        <w:t>أ</w:t>
      </w:r>
      <w:r>
        <w:rPr>
          <w:rFonts w:ascii="Times Ext Roman" w:hAnsi="Times Ext Roman" w:cs="Naskh MT for Bosch School"/>
          <w:sz w:val="23"/>
          <w:szCs w:val="23"/>
          <w:rtl/>
        </w:rPr>
        <w:t>ل اللّه ب</w:t>
      </w:r>
      <w:r>
        <w:rPr>
          <w:rFonts w:ascii="Times Ext Roman" w:hAnsi="Times Ext Roman" w:cs="Naskh MT for Bosch School" w:hint="cs"/>
          <w:sz w:val="23"/>
          <w:szCs w:val="23"/>
          <w:rtl/>
        </w:rPr>
        <w:t>أ</w:t>
      </w:r>
      <w:r>
        <w:rPr>
          <w:rFonts w:ascii="Times Ext Roman" w:hAnsi="Times Ext Roman" w:cs="Naskh MT for Bosch School"/>
          <w:sz w:val="23"/>
          <w:szCs w:val="23"/>
          <w:rtl/>
        </w:rPr>
        <w:t>ن یکشف الحجاب عن بصر قرینته الکریمة انّ ربّک یهدی من یشآء و هو القویّ القدیر</w:t>
      </w:r>
    </w:p>
    <w:p w14:paraId="1BE57CD0" w14:textId="7696B3BB" w:rsidR="00DD29DD" w:rsidRDefault="00332DF2" w:rsidP="00C5496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29DD">
        <w:rPr>
          <w:rFonts w:ascii="Times Ext Roman" w:hAnsi="Times Ext Roman" w:cs="Naskh MT for Bosch School"/>
          <w:sz w:val="23"/>
          <w:szCs w:val="23"/>
          <w:rtl/>
        </w:rPr>
        <w:t>و امّا ما س</w:t>
      </w:r>
      <w:r w:rsidR="00DD29DD">
        <w:rPr>
          <w:rFonts w:ascii="Times Ext Roman" w:hAnsi="Times Ext Roman" w:cs="Naskh MT for Bosch School" w:hint="cs"/>
          <w:sz w:val="23"/>
          <w:szCs w:val="23"/>
          <w:rtl/>
        </w:rPr>
        <w:t>أ</w:t>
      </w:r>
      <w:r w:rsidR="00DD29DD">
        <w:rPr>
          <w:rFonts w:ascii="Times Ext Roman" w:hAnsi="Times Ext Roman" w:cs="Naskh MT for Bosch School"/>
          <w:sz w:val="23"/>
          <w:szCs w:val="23"/>
          <w:rtl/>
        </w:rPr>
        <w:t>لت هل الرّجل یمنع القرینة الدّخول فی النّور ام القرینة تمنع الر</w:t>
      </w:r>
      <w:r w:rsidR="00A968C4">
        <w:rPr>
          <w:rFonts w:ascii="Times Ext Roman" w:hAnsi="Times Ext Roman" w:cs="Naskh MT for Bosch School"/>
          <w:sz w:val="23"/>
          <w:szCs w:val="23"/>
          <w:rtl/>
        </w:rPr>
        <w:t xml:space="preserve">ّجل عن الدّخول فی ملکوت اللّه </w:t>
      </w:r>
      <w:r w:rsidR="00C5496C">
        <w:rPr>
          <w:rFonts w:ascii="Times Ext Roman" w:hAnsi="Times Ext Roman" w:cs="Naskh MT for Bosch School" w:hint="cs"/>
          <w:sz w:val="23"/>
          <w:szCs w:val="23"/>
          <w:rtl/>
        </w:rPr>
        <w:t>فا</w:t>
      </w:r>
      <w:r w:rsidR="00DD29DD">
        <w:rPr>
          <w:rFonts w:ascii="Times Ext Roman" w:hAnsi="Times Ext Roman" w:cs="Naskh MT for Bosch School"/>
          <w:sz w:val="23"/>
          <w:szCs w:val="23"/>
          <w:rtl/>
        </w:rPr>
        <w:t>لحقیقة انّ کلاهما لا</w:t>
      </w:r>
      <w:r w:rsidR="00DD29DD">
        <w:rPr>
          <w:rFonts w:ascii="Times Ext Roman" w:hAnsi="Times Ext Roman" w:cs="Naskh MT for Bosch School" w:hint="cs"/>
          <w:sz w:val="23"/>
          <w:szCs w:val="23"/>
          <w:rtl/>
        </w:rPr>
        <w:t xml:space="preserve"> </w:t>
      </w:r>
      <w:r w:rsidR="00DD29DD">
        <w:rPr>
          <w:rFonts w:ascii="Times Ext Roman" w:hAnsi="Times Ext Roman" w:cs="Naskh MT for Bosch School"/>
          <w:sz w:val="23"/>
          <w:szCs w:val="23"/>
          <w:rtl/>
        </w:rPr>
        <w:t>یمنع احدهما الآخر عن الدّخول فی ملکوت اللّه الّا بکثرة تعلّق القرین للقرینة ام القرینة للقرین کلّ واحد منهما اذا اخذ الآخر معبوداً من دون اللّه فیمنعه عن الدّخول فی ملکوت اللّه و انّی اس</w:t>
      </w:r>
      <w:r w:rsidR="00DD29DD">
        <w:rPr>
          <w:rFonts w:ascii="Times Ext Roman" w:hAnsi="Times Ext Roman" w:cs="Naskh MT for Bosch School" w:hint="cs"/>
          <w:sz w:val="23"/>
          <w:szCs w:val="23"/>
          <w:rtl/>
        </w:rPr>
        <w:t>أ</w:t>
      </w:r>
      <w:r w:rsidR="00DD29DD">
        <w:rPr>
          <w:rFonts w:ascii="Times Ext Roman" w:hAnsi="Times Ext Roman" w:cs="Naskh MT for Bosch School"/>
          <w:sz w:val="23"/>
          <w:szCs w:val="23"/>
          <w:rtl/>
        </w:rPr>
        <w:t>ل اللّه ان یخلق فیک و فی مستر ثوماس قوّة جاذب</w:t>
      </w:r>
      <w:r w:rsidR="00DD29DD">
        <w:rPr>
          <w:rFonts w:ascii="Times Ext Roman" w:hAnsi="Times Ext Roman" w:cs="Naskh MT for Bosch School" w:hint="cs"/>
          <w:sz w:val="23"/>
          <w:szCs w:val="23"/>
          <w:rtl/>
        </w:rPr>
        <w:t>ة</w:t>
      </w:r>
      <w:r w:rsidR="00DD29DD">
        <w:rPr>
          <w:rFonts w:ascii="Times Ext Roman" w:hAnsi="Times Ext Roman" w:cs="Naskh MT for Bosch School"/>
          <w:sz w:val="23"/>
          <w:szCs w:val="23"/>
          <w:rtl/>
        </w:rPr>
        <w:t xml:space="preserve"> حتّی تجذبا نفوساً الی ملکوت اللّه</w:t>
      </w:r>
    </w:p>
    <w:p w14:paraId="556DE952" w14:textId="0E7A1588" w:rsidR="00DD29DD" w:rsidRDefault="00332DF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29DD">
        <w:rPr>
          <w:rFonts w:ascii="Times Ext Roman" w:hAnsi="Times Ext Roman" w:cs="Naskh MT for Bosch School"/>
          <w:sz w:val="23"/>
          <w:szCs w:val="23"/>
          <w:rtl/>
        </w:rPr>
        <w:t>و امّا ما س</w:t>
      </w:r>
      <w:r w:rsidR="00DD29DD">
        <w:rPr>
          <w:rFonts w:ascii="Times Ext Roman" w:hAnsi="Times Ext Roman" w:cs="Naskh MT for Bosch School" w:hint="cs"/>
          <w:sz w:val="23"/>
          <w:szCs w:val="23"/>
          <w:rtl/>
        </w:rPr>
        <w:t>أ</w:t>
      </w:r>
      <w:r w:rsidR="00DD29DD">
        <w:rPr>
          <w:rFonts w:ascii="Times Ext Roman" w:hAnsi="Times Ext Roman" w:cs="Naskh MT for Bosch School"/>
          <w:sz w:val="23"/>
          <w:szCs w:val="23"/>
          <w:rtl/>
        </w:rPr>
        <w:t>لت بخصوص الزّیادة فی کتاب العهد القدیم و الجدید اعلم انّ القوم حیث لم یفهموا القول و لم یدرکوا حق</w:t>
      </w:r>
      <w:r w:rsidR="00DD29DD">
        <w:rPr>
          <w:rFonts w:ascii="Times Ext Roman" w:hAnsi="Times Ext Roman" w:cs="Naskh MT for Bosch School" w:hint="cs"/>
          <w:sz w:val="23"/>
          <w:szCs w:val="23"/>
          <w:rtl/>
        </w:rPr>
        <w:t>ا</w:t>
      </w:r>
      <w:r w:rsidR="00DD29DD">
        <w:rPr>
          <w:rFonts w:ascii="Times Ext Roman" w:hAnsi="Times Ext Roman" w:cs="Naskh MT for Bosch School"/>
          <w:sz w:val="23"/>
          <w:szCs w:val="23"/>
          <w:rtl/>
        </w:rPr>
        <w:t>ئقها فترجموا بحسب ادراکاتهم و شرحوا الآیات بمقتضی استنباطاتهم فحصل التّشویش فی العبارات هذا ما هو المحقّق و امّا ال</w:t>
      </w:r>
      <w:r w:rsidR="00DD29DD">
        <w:rPr>
          <w:rFonts w:ascii="Times Ext Roman" w:hAnsi="Times Ext Roman" w:cs="Naskh MT for Bosch School" w:hint="cs"/>
          <w:sz w:val="23"/>
          <w:szCs w:val="23"/>
          <w:rtl/>
        </w:rPr>
        <w:t>ا</w:t>
      </w:r>
      <w:r w:rsidR="00DD29DD">
        <w:rPr>
          <w:rFonts w:ascii="Times Ext Roman" w:hAnsi="Times Ext Roman" w:cs="Naskh MT for Bosch School"/>
          <w:sz w:val="23"/>
          <w:szCs w:val="23"/>
          <w:rtl/>
        </w:rPr>
        <w:t>زدیاد عمداً فهذا امر غیر مثبوت ولکن اخط</w:t>
      </w:r>
      <w:r w:rsidR="00DD29DD">
        <w:rPr>
          <w:rFonts w:ascii="Times Ext Roman" w:hAnsi="Times Ext Roman" w:cs="Naskh MT for Bosch School" w:hint="cs"/>
          <w:sz w:val="23"/>
          <w:szCs w:val="23"/>
          <w:rtl/>
        </w:rPr>
        <w:t>ؤ</w:t>
      </w:r>
      <w:r w:rsidR="00DD29DD">
        <w:rPr>
          <w:rFonts w:ascii="Times Ext Roman" w:hAnsi="Times Ext Roman" w:cs="Naskh MT for Bosch School"/>
          <w:sz w:val="23"/>
          <w:szCs w:val="23"/>
          <w:rtl/>
        </w:rPr>
        <w:t>وا کلّ الخطآء فی فهم العبارات و ادراک ال</w:t>
      </w:r>
      <w:r w:rsidR="00DD29DD">
        <w:rPr>
          <w:rFonts w:ascii="Times Ext Roman" w:hAnsi="Times Ext Roman" w:cs="Naskh MT for Bosch School" w:hint="cs"/>
          <w:sz w:val="23"/>
          <w:szCs w:val="23"/>
          <w:rtl/>
        </w:rPr>
        <w:t>ا</w:t>
      </w:r>
      <w:r w:rsidR="00DD29DD">
        <w:rPr>
          <w:rFonts w:ascii="Times Ext Roman" w:hAnsi="Times Ext Roman" w:cs="Naskh MT for Bosch School"/>
          <w:sz w:val="23"/>
          <w:szCs w:val="23"/>
          <w:rtl/>
        </w:rPr>
        <w:t>شارات فلذلک وقعوا فی الشّبهات بالأخصّ فی الآیات المتشابهات</w:t>
      </w:r>
    </w:p>
    <w:p w14:paraId="3EDD8DBF" w14:textId="0077BF0D" w:rsidR="00DD29DD" w:rsidRDefault="00332DF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29DD">
        <w:rPr>
          <w:rFonts w:ascii="Times Ext Roman" w:hAnsi="Times Ext Roman" w:cs="Naskh MT for Bosch School"/>
          <w:sz w:val="23"/>
          <w:szCs w:val="23"/>
          <w:rtl/>
        </w:rPr>
        <w:t>و امّا ما س</w:t>
      </w:r>
      <w:r w:rsidR="00DD29DD">
        <w:rPr>
          <w:rFonts w:ascii="Times Ext Roman" w:hAnsi="Times Ext Roman" w:cs="Naskh MT for Bosch School" w:hint="cs"/>
          <w:sz w:val="23"/>
          <w:szCs w:val="23"/>
          <w:rtl/>
        </w:rPr>
        <w:t>أ</w:t>
      </w:r>
      <w:r w:rsidR="00DD29DD">
        <w:rPr>
          <w:rFonts w:ascii="Times Ext Roman" w:hAnsi="Times Ext Roman" w:cs="Naskh MT for Bosch School"/>
          <w:sz w:val="23"/>
          <w:szCs w:val="23"/>
          <w:rtl/>
        </w:rPr>
        <w:t>لت انّ عبدالبهآء قد ذکر لبعض الأحبّآء انّ الشّر</w:t>
      </w:r>
      <w:r w:rsidR="00DD29DD">
        <w:rPr>
          <w:rFonts w:ascii="Times Ext Roman" w:hAnsi="Times Ext Roman" w:cs="Naskh MT for Bosch School" w:hint="cs"/>
          <w:sz w:val="23"/>
          <w:szCs w:val="23"/>
          <w:rtl/>
        </w:rPr>
        <w:t>ّ</w:t>
      </w:r>
      <w:r w:rsidR="00DD29DD">
        <w:rPr>
          <w:rFonts w:ascii="Times Ext Roman" w:hAnsi="Times Ext Roman" w:cs="Naskh MT for Bosch School"/>
          <w:sz w:val="23"/>
          <w:szCs w:val="23"/>
          <w:rtl/>
        </w:rPr>
        <w:t xml:space="preserve"> لیس له وجود بل هو امر عدمی هذا هو الحقّ لأنّ اعظم الشّرور الضّلالة و ال</w:t>
      </w:r>
      <w:r w:rsidR="00DD29DD">
        <w:rPr>
          <w:rFonts w:ascii="Times Ext Roman" w:hAnsi="Times Ext Roman" w:cs="Naskh MT for Bosch School" w:hint="cs"/>
          <w:sz w:val="23"/>
          <w:szCs w:val="23"/>
          <w:rtl/>
        </w:rPr>
        <w:t>ا</w:t>
      </w:r>
      <w:r w:rsidR="00DD29DD">
        <w:rPr>
          <w:rFonts w:ascii="Times Ext Roman" w:hAnsi="Times Ext Roman" w:cs="Naskh MT for Bosch School"/>
          <w:sz w:val="23"/>
          <w:szCs w:val="23"/>
          <w:rtl/>
        </w:rPr>
        <w:t>حتجاب عن الحقّ و الضّلالة هی عدم الهدی و الظّلمة عدم النّور و الجهل عدم العلم و الکذب عدم الصّدق و العمی عدم البصر و الصّمم عدم السّمع فالضّلالة و العمی و الصّمم و الجهل امور عدمیّة و اذا قلنا بموجب نصّ التّوراة انّ اللّه قسّ</w:t>
      </w:r>
      <w:r w:rsidR="00DD29DD">
        <w:rPr>
          <w:rFonts w:ascii="Times Ext Roman" w:hAnsi="Times Ext Roman" w:cs="Naskh MT for Bosch School" w:hint="cs"/>
          <w:sz w:val="23"/>
          <w:szCs w:val="23"/>
          <w:rtl/>
        </w:rPr>
        <w:t>ی</w:t>
      </w:r>
      <w:r w:rsidR="00DD29DD">
        <w:rPr>
          <w:rFonts w:ascii="Times Ext Roman" w:hAnsi="Times Ext Roman" w:cs="Naskh MT for Bosch School"/>
          <w:sz w:val="23"/>
          <w:szCs w:val="23"/>
          <w:rtl/>
        </w:rPr>
        <w:t xml:space="preserve"> قلب فرعون ان یؤمن بموسی فالمراد انّه ما</w:t>
      </w:r>
      <w:r w:rsidR="00DD29DD">
        <w:rPr>
          <w:rFonts w:ascii="Times Ext Roman" w:hAnsi="Times Ext Roman" w:cs="Naskh MT for Bosch School" w:hint="cs"/>
          <w:sz w:val="23"/>
          <w:szCs w:val="23"/>
          <w:rtl/>
        </w:rPr>
        <w:t xml:space="preserve"> </w:t>
      </w:r>
      <w:r w:rsidR="00DD29DD">
        <w:rPr>
          <w:rFonts w:ascii="Times Ext Roman" w:hAnsi="Times Ext Roman" w:cs="Naskh MT for Bosch School"/>
          <w:sz w:val="23"/>
          <w:szCs w:val="23"/>
          <w:rtl/>
        </w:rPr>
        <w:t>ال</w:t>
      </w:r>
      <w:r w:rsidR="00DD29DD">
        <w:rPr>
          <w:rFonts w:ascii="Times Ext Roman" w:hAnsi="Times Ext Roman" w:cs="Naskh MT for Bosch School" w:hint="cs"/>
          <w:sz w:val="23"/>
          <w:szCs w:val="23"/>
          <w:rtl/>
        </w:rPr>
        <w:t>ا</w:t>
      </w:r>
      <w:r w:rsidR="00DD29DD">
        <w:rPr>
          <w:rFonts w:ascii="Times Ext Roman" w:hAnsi="Times Ext Roman" w:cs="Naskh MT for Bosch School"/>
          <w:sz w:val="23"/>
          <w:szCs w:val="23"/>
          <w:rtl/>
        </w:rPr>
        <w:t>ن قلبه و اذا اردنا ان نقول انّ اللّه لم یهد عبداً من عباده نعبّر انّه اضلّه و الظّلمة المذکورة فی التّوراة الّتی خلقها اللّه فالمراد انّ اللّه ما اشرقها بالنّو</w:t>
      </w:r>
      <w:r w:rsidR="00A40FDF">
        <w:rPr>
          <w:rFonts w:ascii="Times Ext Roman" w:hAnsi="Times Ext Roman" w:cs="Naskh MT for Bosch School"/>
          <w:sz w:val="23"/>
          <w:szCs w:val="23"/>
          <w:rtl/>
        </w:rPr>
        <w:t>ر حیث لم یکن النّور کانت الظّلم</w:t>
      </w:r>
      <w:r w:rsidR="00A40FDF">
        <w:rPr>
          <w:rFonts w:ascii="Times Ext Roman" w:hAnsi="Times Ext Roman" w:cs="Naskh MT for Bosch School" w:hint="cs"/>
          <w:sz w:val="23"/>
          <w:szCs w:val="23"/>
          <w:rtl/>
        </w:rPr>
        <w:t>ة</w:t>
      </w:r>
      <w:r w:rsidR="00DD29DD">
        <w:rPr>
          <w:rFonts w:ascii="Times Ext Roman" w:hAnsi="Times Ext Roman" w:cs="Naskh MT for Bosch School"/>
          <w:sz w:val="23"/>
          <w:szCs w:val="23"/>
          <w:rtl/>
        </w:rPr>
        <w:t xml:space="preserve"> متی لم یکن البصر فهو العمی متی لم یکن الحیا</w:t>
      </w:r>
      <w:r w:rsidR="00DD29DD">
        <w:rPr>
          <w:rFonts w:ascii="Times Ext Roman" w:hAnsi="Times Ext Roman" w:cs="Naskh MT for Bosch School" w:hint="cs"/>
          <w:sz w:val="23"/>
          <w:szCs w:val="23"/>
          <w:rtl/>
        </w:rPr>
        <w:t>ة</w:t>
      </w:r>
      <w:r w:rsidR="00DD29DD">
        <w:rPr>
          <w:rFonts w:ascii="Times Ext Roman" w:hAnsi="Times Ext Roman" w:cs="Naskh MT for Bosch School"/>
          <w:sz w:val="23"/>
          <w:szCs w:val="23"/>
          <w:rtl/>
        </w:rPr>
        <w:t xml:space="preserve"> فهو الممات متی لم یکن الغنآء فهو الفقر متی لم یکن العلم فهو الجهل اذاً ثبت بالبرهان القاطع و البیان الواضح انّ السّرور امور عدمیّ</w:t>
      </w:r>
      <w:r w:rsidR="00DD29DD">
        <w:rPr>
          <w:rFonts w:ascii="Times Ext Roman" w:hAnsi="Times Ext Roman" w:cs="Naskh MT for Bosch School" w:hint="cs"/>
          <w:sz w:val="23"/>
          <w:szCs w:val="23"/>
          <w:rtl/>
        </w:rPr>
        <w:t>ة</w:t>
      </w:r>
      <w:r w:rsidR="00DD29DD">
        <w:rPr>
          <w:rFonts w:ascii="Times Ext Roman" w:hAnsi="Times Ext Roman" w:cs="Naskh MT for Bosch School"/>
          <w:sz w:val="23"/>
          <w:szCs w:val="23"/>
          <w:rtl/>
        </w:rPr>
        <w:t xml:space="preserve"> ولکن</w:t>
      </w:r>
      <w:r w:rsidR="00DD29DD">
        <w:rPr>
          <w:rFonts w:ascii="Times Ext Roman" w:hAnsi="Times Ext Roman" w:cs="Naskh MT for Bosch School" w:hint="cs"/>
          <w:sz w:val="23"/>
          <w:szCs w:val="23"/>
          <w:rtl/>
        </w:rPr>
        <w:t>ّ</w:t>
      </w:r>
      <w:r w:rsidR="00DD29DD">
        <w:rPr>
          <w:rFonts w:ascii="Times Ext Roman" w:hAnsi="Times Ext Roman" w:cs="Naskh MT for Bosch School"/>
          <w:sz w:val="23"/>
          <w:szCs w:val="23"/>
          <w:rtl/>
        </w:rPr>
        <w:t xml:space="preserve"> النّاس لم یعرفوا معنی آیات التّوراة و انّی اس</w:t>
      </w:r>
      <w:r w:rsidR="00DD29DD">
        <w:rPr>
          <w:rFonts w:ascii="Times Ext Roman" w:hAnsi="Times Ext Roman" w:cs="Naskh MT for Bosch School" w:hint="cs"/>
          <w:sz w:val="23"/>
          <w:szCs w:val="23"/>
          <w:rtl/>
        </w:rPr>
        <w:t>أ</w:t>
      </w:r>
      <w:r w:rsidR="00DD29DD">
        <w:rPr>
          <w:rFonts w:ascii="Times Ext Roman" w:hAnsi="Times Ext Roman" w:cs="Naskh MT for Bosch School"/>
          <w:sz w:val="23"/>
          <w:szCs w:val="23"/>
          <w:rtl/>
        </w:rPr>
        <w:t>ل اللّه ان یجعلک خادماً صادقاً فی کرمه العظیم و یجعلک ناطقاً بثن</w:t>
      </w:r>
      <w:r w:rsidR="00DD29DD">
        <w:rPr>
          <w:rFonts w:ascii="Times Ext Roman" w:hAnsi="Times Ext Roman" w:cs="Naskh MT for Bosch School" w:hint="cs"/>
          <w:sz w:val="23"/>
          <w:szCs w:val="23"/>
          <w:rtl/>
        </w:rPr>
        <w:t>ا</w:t>
      </w:r>
      <w:r w:rsidR="00DD29DD">
        <w:rPr>
          <w:rFonts w:ascii="Times Ext Roman" w:hAnsi="Times Ext Roman" w:cs="Naskh MT for Bosch School"/>
          <w:sz w:val="23"/>
          <w:szCs w:val="23"/>
          <w:rtl/>
        </w:rPr>
        <w:t>ئه و ناشراً لنفحاته و مرتّلاً لآیاته و منادیاً باسمه فی کلّ حین و علیک التّحیّة و الثّنآء ع ع</w:t>
      </w:r>
    </w:p>
    <w:p w14:paraId="0CE90ADA" w14:textId="6351F85A" w:rsidR="003027E9" w:rsidRDefault="003027E9" w:rsidP="003027E9">
      <w:pPr>
        <w:bidi/>
        <w:jc w:val="both"/>
        <w:rPr>
          <w:rFonts w:ascii="Times Ext Roman" w:hAnsi="Times Ext Roman" w:cs="Naskh MT for Bosch School"/>
          <w:sz w:val="23"/>
          <w:szCs w:val="23"/>
          <w:rtl/>
        </w:rPr>
      </w:pPr>
    </w:p>
    <w:p w14:paraId="5AB19203" w14:textId="693B623E" w:rsidR="003027E9" w:rsidRDefault="003027E9" w:rsidP="003027E9">
      <w:pPr>
        <w:bidi/>
        <w:jc w:val="both"/>
        <w:rPr>
          <w:rFonts w:ascii="Times Ext Roman" w:hAnsi="Times Ext Roman" w:cs="Naskh MT for Bosch School"/>
          <w:sz w:val="23"/>
          <w:szCs w:val="23"/>
          <w:rtl/>
        </w:rPr>
      </w:pPr>
    </w:p>
    <w:p w14:paraId="2634C69B" w14:textId="51B3F93B" w:rsidR="003027E9" w:rsidRDefault="003027E9" w:rsidP="003027E9">
      <w:pPr>
        <w:bidi/>
        <w:jc w:val="both"/>
        <w:rPr>
          <w:rFonts w:ascii="Times Ext Roman" w:hAnsi="Times Ext Roman" w:cs="Naskh MT for Bosch School"/>
          <w:sz w:val="23"/>
          <w:szCs w:val="23"/>
          <w:rtl/>
        </w:rPr>
      </w:pPr>
    </w:p>
    <w:p w14:paraId="03C9440E" w14:textId="77777777" w:rsidR="003027E9" w:rsidRDefault="003027E9" w:rsidP="003027E9">
      <w:pPr>
        <w:pBdr>
          <w:bottom w:val="single" w:sz="6" w:space="1" w:color="auto"/>
        </w:pBdr>
        <w:bidi/>
        <w:spacing w:line="360" w:lineRule="auto"/>
        <w:jc w:val="both"/>
        <w:rPr>
          <w:rFonts w:ascii="Naskh MT for Bosch School" w:hAnsi="Naskh MT for Bosch School" w:cs="Arial"/>
          <w:sz w:val="18"/>
          <w:szCs w:val="18"/>
        </w:rPr>
      </w:pPr>
    </w:p>
    <w:p w14:paraId="5B4481FC" w14:textId="77777777" w:rsidR="003027E9" w:rsidRDefault="003027E9" w:rsidP="003027E9">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6E3B8386" w14:textId="77777777" w:rsidR="003027E9" w:rsidRDefault="003027E9" w:rsidP="003027E9">
      <w:pPr>
        <w:bidi/>
        <w:spacing w:line="360" w:lineRule="auto"/>
        <w:rPr>
          <w:rFonts w:cs="Arial"/>
          <w:sz w:val="18"/>
          <w:szCs w:val="18"/>
          <w:lang w:val="en-CA"/>
        </w:rPr>
      </w:pPr>
      <w:r>
        <w:rPr>
          <w:rFonts w:cs="Arial"/>
          <w:sz w:val="18"/>
          <w:szCs w:val="18"/>
          <w:rtl/>
          <w:lang w:val="en-CA"/>
        </w:rPr>
        <w:t>آخرین ویراستاری: ۲۹</w:t>
      </w:r>
      <w:r>
        <w:rPr>
          <w:rFonts w:cs="Arial"/>
          <w:sz w:val="18"/>
          <w:szCs w:val="18"/>
          <w:rtl/>
          <w:lang w:val="en-CA" w:bidi="prs-AF"/>
        </w:rPr>
        <w:t xml:space="preserve"> اوت</w:t>
      </w:r>
      <w:r>
        <w:rPr>
          <w:rFonts w:cs="Arial"/>
          <w:sz w:val="18"/>
          <w:szCs w:val="18"/>
          <w:rtl/>
          <w:lang w:val="en-CA"/>
        </w:rPr>
        <w:t xml:space="preserve"> ۲۰۲۳، ساعت ۴:۰۰ بعد از ظهر</w:t>
      </w:r>
    </w:p>
    <w:p w14:paraId="006D2CDF" w14:textId="77777777" w:rsidR="003027E9" w:rsidRPr="003027E9" w:rsidRDefault="003027E9" w:rsidP="003027E9">
      <w:pPr>
        <w:bidi/>
        <w:jc w:val="both"/>
        <w:rPr>
          <w:rFonts w:ascii="Times Ext Roman" w:hAnsi="Times Ext Roman" w:cs="Naskh MT for Bosch School"/>
          <w:sz w:val="23"/>
          <w:szCs w:val="23"/>
          <w:rtl/>
          <w:lang w:val="en-CA"/>
        </w:rPr>
      </w:pPr>
    </w:p>
    <w:p w14:paraId="3F51C1F4" w14:textId="0A49E7FC" w:rsidR="00DD29DD" w:rsidRDefault="00DD29DD" w:rsidP="00DD29DD">
      <w:pPr>
        <w:bidi/>
        <w:jc w:val="right"/>
        <w:rPr>
          <w:rFonts w:ascii="Times Ext Roman" w:hAnsi="Times Ext Roman" w:cs="Naskh MT for Bosch School"/>
          <w:sz w:val="23"/>
          <w:szCs w:val="23"/>
        </w:rPr>
      </w:pPr>
    </w:p>
    <w:sectPr w:rsidR="00DD29D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8FEAF" w14:textId="77777777" w:rsidR="00B41FAC" w:rsidRDefault="00B41FAC" w:rsidP="00B41FAC">
      <w:r>
        <w:separator/>
      </w:r>
    </w:p>
  </w:endnote>
  <w:endnote w:type="continuationSeparator" w:id="0">
    <w:p w14:paraId="22596FE8" w14:textId="77777777" w:rsidR="00B41FAC" w:rsidRDefault="00B41FAC" w:rsidP="00B4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F1D73" w14:textId="77777777" w:rsidR="00B41FAC" w:rsidRDefault="00B41FAC" w:rsidP="00B41FAC">
      <w:r>
        <w:separator/>
      </w:r>
    </w:p>
  </w:footnote>
  <w:footnote w:type="continuationSeparator" w:id="0">
    <w:p w14:paraId="24834324" w14:textId="77777777" w:rsidR="00B41FAC" w:rsidRDefault="00B41FAC" w:rsidP="00B41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29DD"/>
    <w:rsid w:val="003027E9"/>
    <w:rsid w:val="00332DF2"/>
    <w:rsid w:val="00A40FDF"/>
    <w:rsid w:val="00A968C4"/>
    <w:rsid w:val="00B41FAC"/>
    <w:rsid w:val="00BE325C"/>
    <w:rsid w:val="00C5496C"/>
    <w:rsid w:val="00DD29DD"/>
    <w:rsid w:val="00F10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7A5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32DF2"/>
    <w:rPr>
      <w:sz w:val="24"/>
      <w:szCs w:val="24"/>
    </w:rPr>
  </w:style>
  <w:style w:type="paragraph" w:styleId="Header">
    <w:name w:val="header"/>
    <w:basedOn w:val="Normal"/>
    <w:link w:val="HeaderChar"/>
    <w:rsid w:val="00B41FAC"/>
    <w:pPr>
      <w:tabs>
        <w:tab w:val="center" w:pos="4680"/>
        <w:tab w:val="right" w:pos="9360"/>
      </w:tabs>
    </w:pPr>
  </w:style>
  <w:style w:type="character" w:customStyle="1" w:styleId="HeaderChar">
    <w:name w:val="Header Char"/>
    <w:basedOn w:val="DefaultParagraphFont"/>
    <w:link w:val="Header"/>
    <w:rsid w:val="00B41FAC"/>
    <w:rPr>
      <w:sz w:val="24"/>
      <w:szCs w:val="24"/>
    </w:rPr>
  </w:style>
  <w:style w:type="paragraph" w:styleId="Footer">
    <w:name w:val="footer"/>
    <w:basedOn w:val="Normal"/>
    <w:link w:val="FooterChar"/>
    <w:rsid w:val="00B41FAC"/>
    <w:pPr>
      <w:tabs>
        <w:tab w:val="center" w:pos="4680"/>
        <w:tab w:val="right" w:pos="9360"/>
      </w:tabs>
    </w:pPr>
  </w:style>
  <w:style w:type="character" w:customStyle="1" w:styleId="FooterChar">
    <w:name w:val="Footer Char"/>
    <w:basedOn w:val="DefaultParagraphFont"/>
    <w:link w:val="Footer"/>
    <w:rsid w:val="00B41FAC"/>
    <w:rPr>
      <w:sz w:val="24"/>
      <w:szCs w:val="24"/>
    </w:rPr>
  </w:style>
  <w:style w:type="character" w:styleId="Hyperlink">
    <w:name w:val="Hyperlink"/>
    <w:unhideWhenUsed/>
    <w:rsid w:val="003027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43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2023-07-23T14:08:00Z</dcterms:created>
  <dcterms:modified xsi:type="dcterms:W3CDTF">2023-09-06T14:33:00Z</dcterms:modified>
</cp:coreProperties>
</file>