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09BA" w14:textId="77777777" w:rsidR="00D96706" w:rsidRDefault="0049650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96706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85AF93E" w14:textId="77777777" w:rsidR="00D96706" w:rsidRDefault="00D967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187CBD" w14:textId="77777777" w:rsidR="00D96706" w:rsidRDefault="0049650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تبریز </w:t>
      </w:r>
      <w:r w:rsidR="00D96706">
        <w:rPr>
          <w:rFonts w:ascii="Times Ext Roman" w:hAnsi="Times Ext Roman" w:cs="Naskh MT for Bosch School"/>
          <w:sz w:val="23"/>
          <w:szCs w:val="23"/>
          <w:rtl/>
        </w:rPr>
        <w:t>بناب</w:t>
      </w:r>
    </w:p>
    <w:p w14:paraId="477647DC" w14:textId="77777777" w:rsidR="00D96706" w:rsidRDefault="00D967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اعضای شو</w:t>
      </w:r>
      <w:r w:rsidR="00496505">
        <w:rPr>
          <w:rFonts w:ascii="Times Ext Roman" w:hAnsi="Times Ext Roman" w:cs="Naskh MT for Bosch School"/>
          <w:sz w:val="23"/>
          <w:szCs w:val="23"/>
          <w:rtl/>
        </w:rPr>
        <w:t>ر در امور داخلی دوستان علیهم به</w:t>
      </w:r>
      <w:r w:rsidR="0049650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96505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49650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FAF9DAA" w14:textId="77777777" w:rsidR="00D96706" w:rsidRDefault="00D967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4034F6" w14:textId="77777777" w:rsidR="00D96706" w:rsidRDefault="0049650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96706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D3C8FAB" w14:textId="77777777" w:rsidR="00D96706" w:rsidRDefault="00D967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6065D8" w14:textId="77777777" w:rsidR="00D96706" w:rsidRDefault="00D967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جمع در امور جزئی و کلّی انسان باید مشورت نماید تا بآنچه موافق است اطّلاع یابد شور سبب تبصّر در امور است و تعمّق در مسائل مجهول انوار حقیقت از رخ اهل مشورت طالع گردد و معین حیات در چمنستان حقیقت انسان جاری گردد انوار عزّت قدیمه بتابد و سدرهٴ وجود باثمار بدیعه مزیّن شود ولی باید اعضای مشورت در نهایت محبّت و الفت و صداقت با یکدیگر باشند اصول شور از اعظم اساس الهی و باید افراد ملّت در امور عادیّه نیز شور نمایند ع ع</w:t>
      </w:r>
    </w:p>
    <w:p w14:paraId="382FD753" w14:textId="77777777" w:rsidR="00D96706" w:rsidRDefault="00D967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646C69" w14:textId="77777777" w:rsidR="00D96706" w:rsidRDefault="00D96706" w:rsidP="00496505">
      <w:pPr>
        <w:bidi/>
        <w:jc w:val="right"/>
        <w:rPr>
          <w:rFonts w:ascii="Times Ext Roman" w:hAnsi="Times Ext Roman" w:cs="Naskh MT for Bosch School" w:hint="cs"/>
          <w:sz w:val="23"/>
          <w:szCs w:val="23"/>
          <w:rtl/>
          <w:lang w:bidi="fa-IR"/>
        </w:rPr>
      </w:pPr>
    </w:p>
    <w:sectPr w:rsidR="00D9670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0765" w14:textId="77777777" w:rsidR="00030190" w:rsidRDefault="00030190" w:rsidP="00030190">
      <w:r>
        <w:separator/>
      </w:r>
    </w:p>
  </w:endnote>
  <w:endnote w:type="continuationSeparator" w:id="0">
    <w:p w14:paraId="43276D76" w14:textId="77777777" w:rsidR="00030190" w:rsidRDefault="00030190" w:rsidP="0003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B7A2" w14:textId="77777777" w:rsidR="00030190" w:rsidRDefault="00030190" w:rsidP="00030190">
      <w:r>
        <w:separator/>
      </w:r>
    </w:p>
  </w:footnote>
  <w:footnote w:type="continuationSeparator" w:id="0">
    <w:p w14:paraId="67779878" w14:textId="77777777" w:rsidR="00030190" w:rsidRDefault="00030190" w:rsidP="0003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505"/>
    <w:rsid w:val="00030190"/>
    <w:rsid w:val="00496505"/>
    <w:rsid w:val="008913CC"/>
    <w:rsid w:val="00C41BA2"/>
    <w:rsid w:val="00D96706"/>
    <w:rsid w:val="00D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F45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1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19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301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190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2022-07-20T12:49:00Z</dcterms:created>
  <dcterms:modified xsi:type="dcterms:W3CDTF">2022-07-20T12:49:00Z</dcterms:modified>
</cp:coreProperties>
</file>