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D4D0C" w14:textId="77777777" w:rsidR="00D62727" w:rsidRDefault="00D62727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C41B4B3" w14:textId="77777777" w:rsidR="00D62727" w:rsidRDefault="00D6272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FBE3414" w14:textId="7C5CB075" w:rsidR="00D62727" w:rsidRDefault="00D6272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EA111A">
        <w:rPr>
          <w:rFonts w:ascii="Times Ext Roman" w:hAnsi="Times Ext Roman" w:cs="Naskh MT for Bosch School"/>
          <w:sz w:val="23"/>
          <w:szCs w:val="23"/>
          <w:rtl/>
        </w:rPr>
        <w:t>قد اشرق الآفاق من انوار ن</w:t>
      </w:r>
      <w:r w:rsidRPr="00EA111A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EA111A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Pr="00EA111A">
        <w:rPr>
          <w:rFonts w:ascii="Times Ext Roman" w:hAnsi="Times Ext Roman" w:cs="Naskh MT for Bosch School"/>
          <w:sz w:val="23"/>
          <w:szCs w:val="23"/>
          <w:rtl/>
        </w:rPr>
        <w:t xml:space="preserve"> الاشراق طوب</w:t>
      </w:r>
      <w:r w:rsidRPr="00EA111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A111A">
        <w:rPr>
          <w:rFonts w:ascii="Times Ext Roman" w:hAnsi="Times Ext Roman" w:cs="Naskh MT for Bosch School"/>
          <w:sz w:val="23"/>
          <w:szCs w:val="23"/>
          <w:rtl/>
        </w:rPr>
        <w:t xml:space="preserve"> للفائز</w:t>
      </w:r>
      <w:r w:rsidRPr="00EA111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A111A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EA111A">
        <w:rPr>
          <w:rFonts w:ascii="Times Ext Roman" w:hAnsi="Times Ext Roman" w:cs="Naskh MT for Bosch School"/>
          <w:sz w:val="23"/>
          <w:szCs w:val="23"/>
          <w:rtl/>
        </w:rPr>
        <w:t xml:space="preserve"> قد ارتفع النّد</w:t>
      </w:r>
      <w:r w:rsidRPr="00EA111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Pr="00EA111A">
        <w:rPr>
          <w:rFonts w:ascii="Times Ext Roman" w:hAnsi="Times Ext Roman" w:cs="Naskh MT for Bosch School"/>
          <w:sz w:val="23"/>
          <w:szCs w:val="23"/>
          <w:rtl/>
        </w:rPr>
        <w:t>ء من الشّجرة المبارکة فی طور سین</w:t>
      </w:r>
      <w:r w:rsidRPr="00EA111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Pr="00EA111A">
        <w:rPr>
          <w:rFonts w:ascii="Times Ext Roman" w:hAnsi="Times Ext Roman" w:cs="Naskh MT for Bosch School"/>
          <w:sz w:val="23"/>
          <w:szCs w:val="23"/>
          <w:rtl/>
        </w:rPr>
        <w:t>ء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طوبی للسّامعین قد تعطّرت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رج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من نفحات القدس فی البقعة البیض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طوبی للمستنشقین قد تجلّی نور التّوحید فی هیکل التّفرید طوبی للمستشرقین قد کشف الغط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عن وجه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طوبی للمنجذبین قد دارت کأس العط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الطّافحة بصهب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الوف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طوبی للشّاربین قد تجلّل ملکوت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 و هلّل الملأ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علی طوبی للفائزین قد فاض سحاب الکرم بالفیض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عظم انّ هذا لفیض عظیم قد تنوّرت القلوب من انوار وجه المحبوب انّ هذا لنور مبین قد تردّی عبدالبهآء برد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العبودیّة 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حبّ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و انّ هذا لفوز عظیم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D6272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27"/>
    <w:rsid w:val="003E1C88"/>
    <w:rsid w:val="004A143A"/>
    <w:rsid w:val="004B3059"/>
    <w:rsid w:val="007D2739"/>
    <w:rsid w:val="009868B6"/>
    <w:rsid w:val="00D62727"/>
    <w:rsid w:val="00EA111A"/>
    <w:rsid w:val="00F77ADB"/>
    <w:rsid w:val="00FB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498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D27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2026-07-02T07:57:00Z</dcterms:created>
  <dcterms:modified xsi:type="dcterms:W3CDTF">2026-07-09T14:31:00Z</dcterms:modified>
</cp:coreProperties>
</file>