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27DB" w14:textId="73CC0049" w:rsidR="00605595" w:rsidRDefault="00605595">
      <w:pPr>
        <w:bidi/>
        <w:jc w:val="both"/>
        <w:rPr>
          <w:rtl/>
          <w:lang w:bidi="ar-SA"/>
        </w:rPr>
      </w:pPr>
      <w:r>
        <w:rPr>
          <w:rFonts w:hint="cs"/>
          <w:rtl/>
          <w:lang w:bidi="ar-SA"/>
        </w:rPr>
        <w:t>این مناجات مبارک را در بداپست در فنگراف تلاوت فرموده‌اند</w:t>
      </w:r>
    </w:p>
    <w:p w14:paraId="6898E442" w14:textId="77777777" w:rsidR="00605595" w:rsidRDefault="00605595">
      <w:pPr>
        <w:bidi/>
        <w:jc w:val="both"/>
        <w:rPr>
          <w:rtl/>
          <w:lang w:bidi="ar-SA"/>
        </w:rPr>
      </w:pPr>
    </w:p>
    <w:p w14:paraId="4C79A0CD" w14:textId="77777777" w:rsidR="00605595" w:rsidRDefault="00605595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هواللّه</w:t>
      </w:r>
    </w:p>
    <w:p w14:paraId="711AB6BB" w14:textId="77777777" w:rsidR="00605595" w:rsidRDefault="00605595">
      <w:pPr>
        <w:bidi/>
        <w:jc w:val="both"/>
        <w:rPr>
          <w:rtl/>
          <w:lang w:bidi="ar-SA"/>
        </w:rPr>
      </w:pPr>
    </w:p>
    <w:p w14:paraId="2C791A36" w14:textId="7433EC73" w:rsidR="00C8160B" w:rsidRDefault="00605595">
      <w:pPr>
        <w:bidi/>
        <w:jc w:val="both"/>
        <w:rPr>
          <w:rtl/>
          <w:lang w:bidi="ar-SA"/>
        </w:rPr>
      </w:pPr>
      <w:r w:rsidRPr="0001222E">
        <w:rPr>
          <w:rtl/>
          <w:lang w:bidi="ar-SA"/>
        </w:rPr>
        <w:t>اله</w:t>
      </w:r>
      <w:r w:rsidRPr="0001222E">
        <w:rPr>
          <w:rFonts w:hint="cs"/>
          <w:rtl/>
          <w:lang w:bidi="ar-SA"/>
        </w:rPr>
        <w:t>ی</w:t>
      </w:r>
      <w:r w:rsidRPr="0001222E">
        <w:rPr>
          <w:rtl/>
          <w:lang w:bidi="ar-SA"/>
        </w:rPr>
        <w:t xml:space="preserve"> اله</w:t>
      </w:r>
      <w:r w:rsidRPr="0001222E">
        <w:rPr>
          <w:rFonts w:hint="cs"/>
          <w:rtl/>
          <w:lang w:bidi="ar-SA"/>
        </w:rPr>
        <w:t>ی</w:t>
      </w:r>
      <w:r w:rsidRPr="0001222E">
        <w:rPr>
          <w:rtl/>
          <w:lang w:bidi="ar-SA"/>
        </w:rPr>
        <w:t xml:space="preserve"> انّ</w:t>
      </w:r>
      <w:r w:rsidRPr="0001222E">
        <w:rPr>
          <w:rFonts w:hint="cs"/>
          <w:rtl/>
          <w:lang w:bidi="ar-SA"/>
        </w:rPr>
        <w:t>ی</w:t>
      </w:r>
      <w:r w:rsidRPr="0001222E">
        <w:rPr>
          <w:rtl/>
          <w:lang w:bidi="ar-SA"/>
        </w:rPr>
        <w:t xml:space="preserve"> اتضر</w:t>
      </w:r>
      <w:r w:rsidRPr="0001222E">
        <w:rPr>
          <w:rFonts w:hint="eastAsia"/>
          <w:rtl/>
          <w:lang w:bidi="ar-SA"/>
        </w:rPr>
        <w:t>ّ</w:t>
      </w:r>
      <w:r w:rsidRPr="0001222E">
        <w:rPr>
          <w:rtl/>
          <w:lang w:bidi="ar-SA"/>
        </w:rPr>
        <w:t>ع ال</w:t>
      </w:r>
      <w:r w:rsidRPr="0001222E">
        <w:rPr>
          <w:rFonts w:hint="cs"/>
          <w:rtl/>
          <w:lang w:bidi="ar-SA"/>
        </w:rPr>
        <w:t>ی</w:t>
      </w:r>
      <w:r w:rsidRPr="0001222E">
        <w:rPr>
          <w:rFonts w:hint="eastAsia"/>
          <w:rtl/>
          <w:lang w:bidi="ar-SA"/>
        </w:rPr>
        <w:t>ک</w:t>
      </w:r>
      <w:r w:rsidRPr="0001222E">
        <w:rPr>
          <w:rtl/>
          <w:lang w:bidi="ar-SA"/>
        </w:rPr>
        <w:t xml:space="preserve"> بقلب خافق بمحبّتک</w:t>
      </w:r>
      <w:r>
        <w:rPr>
          <w:rtl/>
          <w:lang w:bidi="ar-SA"/>
        </w:rPr>
        <w:t xml:space="preserve"> و ادعوک فی جنح اللّیالی یا الهی ادرکنی بفضلک و رحمتک و انطقنی بثنائک بین خلقک الهی الهی هؤلآء عباد توجّهو</w:t>
      </w:r>
      <w:r>
        <w:rPr>
          <w:rFonts w:hint="cs"/>
          <w:rtl/>
          <w:lang w:bidi="ar-SA"/>
        </w:rPr>
        <w:t>ا</w:t>
      </w:r>
      <w:r>
        <w:rPr>
          <w:rtl/>
          <w:lang w:bidi="ar-SA"/>
        </w:rPr>
        <w:t xml:space="preserve"> الی یمین عنایتک و اجتمعوا و انجذبوا لندائک و اقرّوا بوحدانیّتک ربّ اجعلهم آیات رحمتک بین خلقک و رایات موهبتک بین عبادک ربّ ربّ انزل علیهم برکتک و نوّر قلوبهم بأنوار معرفتک و اشرح صدورهم بآیات عزّ قدسک و اجعلهم سرجاً لامعة بنور محبّتک انّک انت الکریم الرّحیم</w:t>
      </w:r>
    </w:p>
    <w:p w14:paraId="28E1111B" w14:textId="0702E267" w:rsidR="00605595" w:rsidRDefault="00605595" w:rsidP="0001222E">
      <w:pPr>
        <w:bidi/>
        <w:ind w:firstLine="720"/>
        <w:jc w:val="both"/>
        <w:rPr>
          <w:rtl/>
          <w:lang w:bidi="ar-SA"/>
        </w:rPr>
      </w:pPr>
      <w:r>
        <w:rPr>
          <w:rtl/>
          <w:lang w:bidi="ar-SA"/>
        </w:rPr>
        <w:t xml:space="preserve">ربّ ربّ هذه مدینة اجتمعت فیها عظمآء العباد و کبرآء من </w:t>
      </w:r>
      <w:r>
        <w:rPr>
          <w:rFonts w:hint="cs"/>
          <w:rtl/>
          <w:lang w:bidi="ar-SA"/>
        </w:rPr>
        <w:t xml:space="preserve">فی </w:t>
      </w:r>
      <w:r>
        <w:rPr>
          <w:rtl/>
          <w:lang w:bidi="ar-SA"/>
        </w:rPr>
        <w:t>البلاد اهدهم الی صراط المستقیم و قرّ اعینهم بمشاهدة نورک المبین و اجعلهم خادمین لوحدة الانسانیّ</w:t>
      </w:r>
      <w:r>
        <w:rPr>
          <w:rFonts w:hint="cs"/>
          <w:rtl/>
          <w:lang w:bidi="ar-SA"/>
        </w:rPr>
        <w:t>ة</w:t>
      </w:r>
      <w:r>
        <w:rPr>
          <w:rtl/>
          <w:lang w:bidi="ar-SA"/>
        </w:rPr>
        <w:t xml:space="preserve"> ناشرین الویة الموهبة الکبری بین الأرض و السّمآء ساعین فی الصّلح و ا</w:t>
      </w:r>
      <w:r>
        <w:rPr>
          <w:rFonts w:hint="cs"/>
          <w:rtl/>
          <w:lang w:bidi="ar-SA"/>
        </w:rPr>
        <w:t>ل</w:t>
      </w:r>
      <w:r>
        <w:rPr>
          <w:rtl/>
          <w:lang w:bidi="ar-SA"/>
        </w:rPr>
        <w:t>صّلاح طالبین لعزّة الأبدیّ</w:t>
      </w:r>
      <w:r>
        <w:rPr>
          <w:rFonts w:hint="cs"/>
          <w:rtl/>
          <w:lang w:bidi="ar-SA"/>
        </w:rPr>
        <w:t>ة</w:t>
      </w:r>
      <w:r>
        <w:rPr>
          <w:rtl/>
          <w:lang w:bidi="ar-SA"/>
        </w:rPr>
        <w:t xml:space="preserve"> للأنام انّک انت الکریم</w:t>
      </w:r>
      <w:r>
        <w:rPr>
          <w:rFonts w:hint="cs"/>
          <w:rtl/>
          <w:lang w:bidi="ar-SA"/>
        </w:rPr>
        <w:t xml:space="preserve"> انّک انت الرّحیم</w:t>
      </w:r>
      <w:r>
        <w:rPr>
          <w:rtl/>
          <w:lang w:bidi="ar-SA"/>
        </w:rPr>
        <w:t xml:space="preserve"> انّک انت العظیم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605595">
      <w:pgSz w:w="11900" w:h="16840" w:code="1"/>
      <w:pgMar w:top="720" w:right="1440" w:bottom="720" w:left="1440" w:header="720" w:footer="720" w:gutter="0"/>
      <w:cols w:space="720"/>
      <w:noEndnote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15"/>
  <w:drawingGridVerticalSpacing w:val="1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18"/>
    <w:rsid w:val="0001222E"/>
    <w:rsid w:val="00043DA9"/>
    <w:rsid w:val="000868F5"/>
    <w:rsid w:val="004B7A18"/>
    <w:rsid w:val="00605595"/>
    <w:rsid w:val="00623CE8"/>
    <w:rsid w:val="00670337"/>
    <w:rsid w:val="007F6FD8"/>
    <w:rsid w:val="0087471A"/>
    <w:rsid w:val="00C8160B"/>
    <w:rsid w:val="00F0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A9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Ext Roman" w:hAnsi="Times Ext Roman" w:cs="Naskh MT for Bosch School"/>
      <w:sz w:val="23"/>
      <w:szCs w:val="23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3CE8"/>
    <w:rPr>
      <w:rFonts w:ascii="Times Ext Roman" w:hAnsi="Times Ext Roman" w:cs="Naskh MT for Bosch School"/>
      <w:sz w:val="23"/>
      <w:szCs w:val="23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2026-05-13T06:22:00Z</dcterms:created>
  <dcterms:modified xsi:type="dcterms:W3CDTF">2026-05-20T15:51:00Z</dcterms:modified>
</cp:coreProperties>
</file>