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E3AE" w14:textId="77777777" w:rsidR="00666689" w:rsidRDefault="0066668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F777834" w14:textId="77777777" w:rsidR="00666689" w:rsidRDefault="006666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4B559C" w14:textId="73B7F351" w:rsidR="00BA35D9" w:rsidRDefault="00E375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D1AA8">
        <w:rPr>
          <w:rFonts w:ascii="Times Ext Roman" w:hAnsi="Times Ext Roman" w:cs="Naskh MT for Bosch School"/>
          <w:sz w:val="23"/>
          <w:szCs w:val="23"/>
          <w:rtl/>
        </w:rPr>
        <w:t>ای قاصر از مخاطب</w:t>
      </w:r>
      <w:r w:rsidR="00666689" w:rsidRPr="00AD1AA8">
        <w:rPr>
          <w:rFonts w:ascii="Times Ext Roman" w:hAnsi="Times Ext Roman" w:cs="Naskh MT for Bosch School"/>
          <w:sz w:val="23"/>
          <w:szCs w:val="23"/>
          <w:rtl/>
        </w:rPr>
        <w:t>ت هر عبارتی نامهٴ نامی در بهترین وقتی واصل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 xml:space="preserve"> و مدار تسلّی خاطر آوارگان گشت از ترادف مصائب و تتابع شدائد واردهٴ بر آن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جناب که مرقوم نموده بودید نهایت تأثّر و تحسّر حاصل گشت امید از فضل پروردگار چنین است که بعد از این اوقات مانند بهشت برین گردد و کامرانی و شادم</w:t>
      </w:r>
      <w:r w:rsidR="00A24762">
        <w:rPr>
          <w:rFonts w:ascii="Times Ext Roman" w:hAnsi="Times Ext Roman" w:cs="Naskh MT for Bosch School"/>
          <w:sz w:val="23"/>
          <w:szCs w:val="23"/>
          <w:rtl/>
        </w:rPr>
        <w:t xml:space="preserve">انی حاصل شود ولی از این عبارت </w:t>
      </w:r>
      <w:r w:rsidR="00A24762">
        <w:rPr>
          <w:rFonts w:ascii="Times Ext Roman" w:hAnsi="Times Ext Roman" w:cs="Naskh MT for Bosch School" w:hint="cs"/>
          <w:sz w:val="23"/>
          <w:szCs w:val="23"/>
          <w:rtl/>
        </w:rPr>
        <w:t>"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در این ایّام که آتش فتنه و فساد در ایران مشتعل و جمعی از طرفین از نتائج بیدانشی و بیحکمتی دل از یار و دیار شسته رهسپار آن</w:t>
      </w:r>
      <w:r w:rsidR="00F93B4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24762">
        <w:rPr>
          <w:rFonts w:ascii="Times Ext Roman" w:hAnsi="Times Ext Roman" w:cs="Naskh MT for Bosch School"/>
          <w:sz w:val="23"/>
          <w:szCs w:val="23"/>
          <w:rtl/>
        </w:rPr>
        <w:t>جهان شدند</w:t>
      </w:r>
      <w:r w:rsidR="00A24762">
        <w:rPr>
          <w:rFonts w:ascii="Times Ext Roman" w:hAnsi="Times Ext Roman" w:cs="Naskh MT for Bosch School" w:hint="cs"/>
          <w:sz w:val="23"/>
          <w:szCs w:val="23"/>
          <w:rtl/>
        </w:rPr>
        <w:t>"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 xml:space="preserve"> بسیار حیرت دست داد زیرا آن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جناب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را مظهر انصاف میدانم از طرفین نبود از طرف واحد بود بی‌حکمتی نبود طمع تالان و تاراج هر صاحب</w:t>
      </w:r>
      <w:r w:rsidR="00F93B4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‌مکنتی بود و جمیع جرائد بی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غرض عالم و وقایع‌نگار امم الحمد للّه تفصیل را بمسامع عالمیان رساندند آن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طرف مانند آفت ناگهانی بر این نفوس رحمانی هجوم نمودند و تیزچنگی آزمودند امّا این بیچارگان سر تسلیم نهادند ح</w:t>
      </w:r>
      <w:r>
        <w:rPr>
          <w:rFonts w:ascii="Times Ext Roman" w:hAnsi="Times Ext Roman" w:cs="Naskh MT for Bosch School"/>
          <w:sz w:val="23"/>
          <w:szCs w:val="23"/>
          <w:rtl/>
        </w:rPr>
        <w:t>تّی ناله و فغان ننمودند بلکه ب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تضرّع و مناجات پرداختند و در زیر تیغ و شمشیر از برای مهاجمان عفو و غفران خواستند یکی فریاد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ضیر انّا الی ربّنا لمنقلبون برآورد و دیگری نعرهٴ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تحسبنّ الّذین قتل</w:t>
      </w:r>
      <w:r>
        <w:rPr>
          <w:rFonts w:ascii="Times Ext Roman" w:hAnsi="Times Ext Roman" w:cs="Naskh MT for Bosch School"/>
          <w:sz w:val="23"/>
          <w:szCs w:val="23"/>
          <w:rtl/>
        </w:rPr>
        <w:t>وا فی سبیل اللّه امواتاً بل احی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ء عند ربّهم یرزقون بلند کرد دیگری یا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لیت قومی یعلمون گفت و دیگری ربّ اغفر لهم انّهم قوم لا</w:t>
      </w:r>
      <w:r w:rsidR="007475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یعلمون ندا داد دیگری حیّ علی الفلاح حیّ علی هذه الموهبة الکبری و حیّ علی الشّهادة فی سبیل اللّه ندا زد و دیگری و ما</w:t>
      </w:r>
      <w:r w:rsidR="007475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نقموا منهم الّا ان آمنو</w:t>
      </w:r>
      <w:r w:rsidR="00BD1D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 xml:space="preserve"> باللّه العزیز الحمید تلاوت نمود این سیف و سلاح مظلومان بود و این مدافعهٴ</w:t>
      </w:r>
      <w:r w:rsidR="007475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‌ستمدیدگان با</w:t>
      </w:r>
      <w:r w:rsidR="007475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وجود این حقیقت تعبیر از طرفین سبب حیرت شد و از این معلوم گشت که جوامع الکلم و فصل الخطاب بچه مضمون ختام خواهد</w:t>
      </w:r>
      <w:r w:rsidR="007475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یافت این آواره شما را همواره معین مظلومان میدانست و معاون ستمدیدگان باز چنین است و البتّه حقیقت مخفی نماند واضح و آشکار گردد</w:t>
      </w:r>
    </w:p>
    <w:p w14:paraId="03939E67" w14:textId="45EDB4F7" w:rsidR="00666689" w:rsidRDefault="00FE52E4" w:rsidP="00BA35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666689">
        <w:rPr>
          <w:rFonts w:ascii="Times Ext Roman" w:hAnsi="Times Ext Roman" w:cs="Naskh MT for Bosch School"/>
          <w:sz w:val="23"/>
          <w:szCs w:val="23"/>
          <w:rtl/>
        </w:rPr>
        <w:t>مرحوم مغفور جمال‌الدّین افغانی در جریدهٴ مصر وقتی فصلی مطوّل در تاریخ بهائیان نگاشت و در کتاب دائرة‌</w:t>
      </w:r>
      <w:r w:rsidR="007475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المعارف بستانی در بیروت نیز بعینه طبع گشت و در این بلاد منتشر شد گناهی نماند که نسبت باین آوارگان نداد و جفائی نماند مگر آنکه روا باین زندانیان داشت و خطیئاتی نماند مگر آنکه اساس این طریقت پنداشت با</w:t>
      </w:r>
      <w:r w:rsidR="006246A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وجود این ما در حقّ او دعا نمائیم و طلب غفران از حضرت یزدان نمائیم باری مقصود اینست اگر مقصد بیان حقیقت است بنهایت سهولت حاص</w:t>
      </w:r>
      <w:r w:rsidR="0098359F">
        <w:rPr>
          <w:rFonts w:ascii="Times Ext Roman" w:hAnsi="Times Ext Roman" w:cs="Naskh MT for Bosch School"/>
          <w:sz w:val="23"/>
          <w:szCs w:val="23"/>
          <w:rtl/>
        </w:rPr>
        <w:t>ل گردد و مشهور آفاقست احتیاج ب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کتب و رسائل ندارد و اگر مقصود مجرّد نگارش تاریخی باشد تاریخ ناصری داد سخنوری</w:t>
      </w:r>
      <w:r w:rsidR="0098359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را داده و این آوارگان را مخرّب بنیان و هادم اساس ایمان و سبب ویرانی عالم امکان پنداشته و نگاشته ولی در اواخر ایّام رسالهٴ مخصوص بخطّ خویش منصوص نموده که آنچه در حقّ این طائفه تحریر یافته نظر باقتضای زمانه و مراعات خاطر آشنا و بیگانه بود حقیقت حال نچنانست و آن رساله در نزد یکی از خاندان او بخطّ او موجود و منتظر وقت مأمون است تا طبع و نشر نماید آن</w:t>
      </w:r>
      <w:r w:rsidR="0098359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جناب الحمد للّه بزندان این آوارگان آمدید و ملاقات فرمودید و روش و سلوک را بچشم خود مشاهده نمودید اطوار و افکار را کشف کردید شما را بخدا قسم میدهم هیچ اثری از آنچه در افواه و السن مدّعیانست ملاحظه فرمودید این آوارگان</w:t>
      </w:r>
      <w:r w:rsidR="0098359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را هوای دیگر در سر و بدرقهٴ عنایت براه دیگر رهبر جز سر راستی و دوستی و آشتی با جمیع جهانیان نداریم و جز خیرخواهی و پرستش یزدانی و اتّباع</w:t>
      </w:r>
      <w:r w:rsidR="0098359F">
        <w:rPr>
          <w:rFonts w:ascii="Times Ext Roman" w:hAnsi="Times Ext Roman" w:cs="Naskh MT for Bosch School"/>
          <w:sz w:val="23"/>
          <w:szCs w:val="23"/>
          <w:rtl/>
        </w:rPr>
        <w:t xml:space="preserve"> رضای الهی نجوئیم الحمد للّه ب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گفتار و رفتار و کردار آنچه میگوئیم اثبات مینمائیم همین واقعهٴ یزد برهان کافی وافیست و با</w:t>
      </w:r>
      <w:r w:rsidR="006246A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وجود آنکه رجال را سینه دریدند و سر بریدند و چند نسا</w:t>
      </w:r>
      <w:r w:rsidR="00BA35D9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 xml:space="preserve"> را در گلیم پیچیدند و در تنور آتشین افکندند و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lastRenderedPageBreak/>
        <w:t>بعضی اطفال را نیز در خاک و خون کشیدند و اموال را تالان و تاراج کردند و خانه و کاشانه را ویران نمودند با</w:t>
      </w:r>
      <w:r w:rsidR="006246A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>وجو</w:t>
      </w:r>
      <w:r w:rsidR="0065162C">
        <w:rPr>
          <w:rFonts w:ascii="Times Ext Roman" w:hAnsi="Times Ext Roman" w:cs="Naskh MT for Bosch School"/>
          <w:sz w:val="23"/>
          <w:szCs w:val="23"/>
          <w:rtl/>
        </w:rPr>
        <w:t>د این نفسی از زبانش تهتّکی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 xml:space="preserve"> صادر نشد حت</w:t>
      </w:r>
      <w:r w:rsidR="00BA35D9">
        <w:rPr>
          <w:rFonts w:ascii="Times Ext Roman" w:hAnsi="Times Ext Roman" w:cs="Naskh MT for Bosch School"/>
          <w:sz w:val="23"/>
          <w:szCs w:val="23"/>
          <w:rtl/>
        </w:rPr>
        <w:t>ّی شکایت ننمودند ولی حکومت عادل</w:t>
      </w:r>
      <w:r w:rsidR="00BA35D9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 xml:space="preserve"> شهریاری مدّ ظلّه العالی بقدر امکان قصاص از درندگان فرمود و بر تأدیب و تهدید ستمکاران قیام نمود تعجّب در اینجاست که بعضی از ذوی القربای مقتولان و مظلومان</w:t>
      </w:r>
      <w:r w:rsidR="0098359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 xml:space="preserve">را بشهادت طلبیدند آنان زبان نگشودند و ترک دعوا نمودند و بشفاعت برخاستند البتّه این خبر </w:t>
      </w:r>
      <w:r w:rsidR="0065162C">
        <w:rPr>
          <w:rFonts w:ascii="Times Ext Roman" w:hAnsi="Times Ext Roman" w:cs="Naskh MT for Bosch School"/>
          <w:sz w:val="23"/>
          <w:szCs w:val="23"/>
          <w:rtl/>
        </w:rPr>
        <w:t>بمسامع آن سرور مفصّل خواهد رسید</w:t>
      </w:r>
      <w:r w:rsidR="00666689">
        <w:rPr>
          <w:rFonts w:ascii="Times Ext Roman" w:hAnsi="Times Ext Roman" w:cs="Naskh MT for Bosch School"/>
          <w:sz w:val="23"/>
          <w:szCs w:val="23"/>
          <w:rtl/>
        </w:rPr>
        <w:t xml:space="preserve"> و اساس این قیامت کبری طمع و غارت اموال اغنیا بود والّا از مظلومان حرکتی صادر نشد و روایتی نگردید که سبب این شورش و پرخاش شود و اوباش چنین ظلم روا دارند در نزد حکومت عادلهٴ اعلیحضرت شهریار ایران ادام اللّه شوکته حقیقت حال ظاهر و عیانست و ما را چنان امید است که جناب کامکار وحید یعنی جناب زعیم ناصر ستمدیدگان باشد و حامی حقیقت در بین عالمیان</w:t>
      </w:r>
    </w:p>
    <w:p w14:paraId="4DA76EDF" w14:textId="4B4451D4" w:rsidR="00666689" w:rsidRDefault="00FE52E4" w:rsidP="00B451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666689">
        <w:rPr>
          <w:rFonts w:ascii="Times Ext Roman" w:hAnsi="Times Ext Roman" w:cs="Naskh MT for Bosch School"/>
          <w:sz w:val="23"/>
          <w:szCs w:val="23"/>
          <w:rtl/>
        </w:rPr>
        <w:t>امّا کتب و صحفی که خواسته بودید بجان عزیزت قسم که اکثری در دست نیست و سبب واضح و آشکار است و در ختام کلام این قدر جسارت مینمایم که تاریخ باید نقش نگین سلیمانی باشد و در اعصار آتیه مخبر حقیقت گردد و مسلّم هر امّت و ملّت شود والّا تواریخ بسیار است و روایات بیشمار و ما در حقّ شما دعا مینمائیم که همدم کامرانی باشید و در نهایت شادمانی و هیچ وقت الفت دیرینه و حقوق قدیمه و مؤانستی که ایّامی چند با این قلعه‌بند فرموده‌اید فراموش ننمائیم و علیک التّحیّة و الثّنآء ع ع</w:t>
      </w:r>
    </w:p>
    <w:p w14:paraId="2B554711" w14:textId="77777777" w:rsidR="004F6EFA" w:rsidRDefault="004F6EFA" w:rsidP="004F6E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9419CB" w14:textId="77777777" w:rsidR="004F6EFA" w:rsidRDefault="004F6EFA" w:rsidP="004F6EF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816C2EA" w14:textId="50C28F74" w:rsidR="004F6EFA" w:rsidRDefault="004F6EFA" w:rsidP="004F6E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یار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مهربان من</w:t>
      </w:r>
    </w:p>
    <w:p w14:paraId="1155E8D1" w14:textId="581EE791" w:rsidR="00666689" w:rsidRDefault="007D123D" w:rsidP="00531D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  <w:lang w:bidi="fa-IR"/>
        </w:rPr>
        <w:tab/>
      </w:r>
      <w:r w:rsidR="004F6EFA">
        <w:rPr>
          <w:rFonts w:ascii="Times Ext Roman" w:hAnsi="Times Ext Roman" w:cs="Naskh MT for Bosch School"/>
          <w:sz w:val="23"/>
          <w:szCs w:val="23"/>
          <w:rtl/>
        </w:rPr>
        <w:t xml:space="preserve">بعضی از نفوس نفیسه را گمان چنان که این امر بهائیان را بروایات و حکایات نقیصه حاصل گردد از جمله این شخص بتشویق بعضی توانگران ایرانیان در مصر و امید معاونت آشنا و بیگانه تازه در این </w:t>
      </w:r>
      <w:r w:rsidR="0065162C">
        <w:rPr>
          <w:rFonts w:ascii="Times Ext Roman" w:hAnsi="Times Ext Roman" w:cs="Naskh MT for Bosch School"/>
          <w:sz w:val="23"/>
          <w:szCs w:val="23"/>
          <w:rtl/>
        </w:rPr>
        <w:t>تصوّر افتاده که تاریخی در مذمّت</w:t>
      </w:r>
      <w:r w:rsidR="004F6EFA">
        <w:rPr>
          <w:rFonts w:ascii="Times Ext Roman" w:hAnsi="Times Ext Roman" w:cs="Naskh MT for Bosch School"/>
          <w:sz w:val="23"/>
          <w:szCs w:val="23"/>
          <w:rtl/>
        </w:rPr>
        <w:t xml:space="preserve"> بهائیان بنگارد و مضامینی درج نماید که سبب ممنونیّت علمای ایران و محظوظیّت ستمکاران و مورث عداوت شدیدهٴ اهل این سامان گردد و شاید سبب شود که در سورستان یعنی بر</w:t>
      </w:r>
      <w:r w:rsidR="004F6EF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F6EFA">
        <w:rPr>
          <w:rFonts w:ascii="Times Ext Roman" w:hAnsi="Times Ext Roman" w:cs="Naskh MT for Bosch School"/>
          <w:sz w:val="23"/>
          <w:szCs w:val="23"/>
          <w:rtl/>
        </w:rPr>
        <w:t>ی</w:t>
      </w:r>
      <w:r w:rsidR="004F6EF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F6EFA">
        <w:rPr>
          <w:rFonts w:ascii="Times Ext Roman" w:hAnsi="Times Ext Roman" w:cs="Naskh MT for Bosch School"/>
          <w:sz w:val="23"/>
          <w:szCs w:val="23"/>
          <w:rtl/>
        </w:rPr>
        <w:t>ة‌</w:t>
      </w:r>
      <w:r w:rsidR="004F6EF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F6EFA">
        <w:rPr>
          <w:rFonts w:ascii="Times Ext Roman" w:hAnsi="Times Ext Roman" w:cs="Naskh MT for Bosch School"/>
          <w:sz w:val="23"/>
          <w:szCs w:val="23"/>
          <w:rtl/>
        </w:rPr>
        <w:t xml:space="preserve">الشّام نیز مثل ولایت یزد ایران شورش بر آوارگان حاصل گردد لهذا از این عبد خواهش کتب و رسائل نموده ولی نداند که در حقّ قرون اولی یعنی حضرت کلیم اللّه و حضرت مسیح روح اللّه حتّی حضرت محمّد رسول اللّه چه کتب و رسائل مرقوم نموده‌اند و چه افتراها زده‌اند علی‌الخصوص در حقّ حضرت مسیح </w:t>
      </w:r>
      <w:r w:rsidR="0093592B">
        <w:rPr>
          <w:rFonts w:ascii="Times Ext Roman" w:hAnsi="Times Ext Roman" w:cs="Naskh MT for Bosch School" w:hint="cs"/>
          <w:sz w:val="23"/>
          <w:szCs w:val="23"/>
          <w:rtl/>
        </w:rPr>
        <w:t>عزیز روایاتی</w:t>
      </w:r>
      <w:r w:rsidR="004F6EFA">
        <w:rPr>
          <w:rFonts w:ascii="Times Ext Roman" w:hAnsi="Times Ext Roman" w:cs="Naskh MT for Bosch School"/>
          <w:sz w:val="23"/>
          <w:szCs w:val="23"/>
          <w:rtl/>
        </w:rPr>
        <w:t xml:space="preserve"> نگاشتند و آن رسائل سبب اعلای کلمة اللّه شد چون این جواب در این زمان مرقوم شده بود خواستم که شما مطّلع باشید لهذا محرمانه سواد جواب ارسال میگردد تا ملاحظه فرمائید چه</w:t>
      </w:r>
      <w:r w:rsidR="004F6EF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F6EFA">
        <w:rPr>
          <w:rFonts w:ascii="Times Ext Roman" w:hAnsi="Times Ext Roman" w:cs="Naskh MT for Bosch School"/>
          <w:sz w:val="23"/>
          <w:szCs w:val="23"/>
          <w:rtl/>
        </w:rPr>
        <w:t>‌قدر بذکر شما همدمم و در حقّ آن</w:t>
      </w:r>
      <w:r w:rsidR="004F6EF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F6EFA">
        <w:rPr>
          <w:rFonts w:ascii="Times Ext Roman" w:hAnsi="Times Ext Roman" w:cs="Naskh MT for Bosch School"/>
          <w:sz w:val="23"/>
          <w:szCs w:val="23"/>
          <w:rtl/>
        </w:rPr>
        <w:t xml:space="preserve">شخص دعا مینمایم که خداوند او را شادمان و کامران نماید </w:t>
      </w:r>
      <w:r w:rsidR="004F6EFA">
        <w:rPr>
          <w:rFonts w:ascii="Times Ext Roman" w:hAnsi="Times Ext Roman" w:cs="Naskh MT for Bosch School" w:hint="cs"/>
          <w:sz w:val="23"/>
          <w:szCs w:val="23"/>
          <w:rtl/>
        </w:rPr>
        <w:t>...</w:t>
      </w:r>
      <w:r w:rsidR="004F6EFA"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73D56CD8" w14:textId="77777777" w:rsidR="00531DC3" w:rsidRPr="00D90C49" w:rsidRDefault="00531DC3" w:rsidP="00531DC3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5DBD962D" w14:textId="77777777" w:rsidR="00531DC3" w:rsidRPr="00D90C49" w:rsidRDefault="00531DC3" w:rsidP="00531DC3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D90C4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D90C4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D90C4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D90C4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D90C4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D90C4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D90C4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D90C4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D90C4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34A688A8" w14:textId="64FD4A6D" w:rsidR="00531DC3" w:rsidRPr="00531DC3" w:rsidRDefault="00531DC3" w:rsidP="00531DC3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D90C49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D90C4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D90C4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D90C4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D90C4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D90C4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D90C4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D90C4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D90C49">
        <w:rPr>
          <w:rFonts w:ascii="Times Ext Roman" w:hAnsi="Times Ext Roman" w:cs="Arial" w:hint="cs"/>
          <w:sz w:val="16"/>
          <w:szCs w:val="16"/>
          <w:rtl/>
          <w:lang w:val="en-CA" w:bidi="fa-IR"/>
        </w:rPr>
        <w:t>٣</w:t>
      </w:r>
      <w:r w:rsidR="005A1097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Pr="00D90C4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531DC3" w:rsidRPr="00531DC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2AEE" w14:textId="77777777" w:rsidR="00BD43E4" w:rsidRDefault="00BD43E4" w:rsidP="00261EF1">
      <w:r>
        <w:separator/>
      </w:r>
    </w:p>
  </w:endnote>
  <w:endnote w:type="continuationSeparator" w:id="0">
    <w:p w14:paraId="6858E2EF" w14:textId="77777777" w:rsidR="00BD43E4" w:rsidRDefault="00BD43E4" w:rsidP="0026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2661" w14:textId="77777777" w:rsidR="00BD43E4" w:rsidRDefault="00BD43E4" w:rsidP="00261EF1">
      <w:r>
        <w:separator/>
      </w:r>
    </w:p>
  </w:footnote>
  <w:footnote w:type="continuationSeparator" w:id="0">
    <w:p w14:paraId="256E779A" w14:textId="77777777" w:rsidR="00BD43E4" w:rsidRDefault="00BD43E4" w:rsidP="00261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85"/>
    <w:rsid w:val="00261EF1"/>
    <w:rsid w:val="004F6EFA"/>
    <w:rsid w:val="00531DC3"/>
    <w:rsid w:val="005A1097"/>
    <w:rsid w:val="006246A4"/>
    <w:rsid w:val="0065162C"/>
    <w:rsid w:val="00662B8C"/>
    <w:rsid w:val="00666689"/>
    <w:rsid w:val="006D5AD4"/>
    <w:rsid w:val="00747560"/>
    <w:rsid w:val="007D123D"/>
    <w:rsid w:val="0093592B"/>
    <w:rsid w:val="0098359F"/>
    <w:rsid w:val="00A24762"/>
    <w:rsid w:val="00AD1AA8"/>
    <w:rsid w:val="00B451ED"/>
    <w:rsid w:val="00B80DA0"/>
    <w:rsid w:val="00BA35D9"/>
    <w:rsid w:val="00BD1D14"/>
    <w:rsid w:val="00BD43E4"/>
    <w:rsid w:val="00CB453D"/>
    <w:rsid w:val="00D07C04"/>
    <w:rsid w:val="00D963B5"/>
    <w:rsid w:val="00E37585"/>
    <w:rsid w:val="00F93B4D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657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5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2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2E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2E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E4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7D123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61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EF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1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EF1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531D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2023-08-17T17:28:00Z</dcterms:created>
  <dcterms:modified xsi:type="dcterms:W3CDTF">2023-08-30T08:43:00Z</dcterms:modified>
</cp:coreProperties>
</file>