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98350" w14:textId="2817C61B" w:rsidR="006F5A7B" w:rsidRDefault="006F5A7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بواسطهٴ جناب امین فرید</w:t>
      </w:r>
    </w:p>
    <w:p w14:paraId="7BEF6BF3" w14:textId="3317C1F7" w:rsidR="006F5A7B" w:rsidRDefault="006F5A7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شیکاغو</w:t>
      </w:r>
    </w:p>
    <w:p w14:paraId="2B0D4BF4" w14:textId="3178F780" w:rsidR="006F5A7B" w:rsidRDefault="006F5A7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امة‌اللّه مسیس ترو علیها بهآء اللّه</w:t>
      </w:r>
    </w:p>
    <w:p w14:paraId="3827A117" w14:textId="08BBAA04" w:rsidR="006F5A7B" w:rsidRDefault="006F5A7B" w:rsidP="006F5A7B">
      <w:pPr>
        <w:bidi/>
        <w:jc w:val="both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/>
          <w:sz w:val="23"/>
          <w:szCs w:val="23"/>
        </w:rPr>
        <w:t>Through his honor Ameen Fareed,</w:t>
      </w:r>
    </w:p>
    <w:p w14:paraId="635BB3D7" w14:textId="77777777" w:rsidR="006F5A7B" w:rsidRDefault="008E392A" w:rsidP="000813EF">
      <w:pPr>
        <w:bidi/>
        <w:jc w:val="both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/>
          <w:sz w:val="23"/>
          <w:szCs w:val="23"/>
        </w:rPr>
        <w:t xml:space="preserve">Mrs. True, upon her be Baha </w:t>
      </w:r>
      <w:proofErr w:type="spellStart"/>
      <w:r w:rsidR="000813EF">
        <w:rPr>
          <w:rFonts w:ascii="Times Ext Roman" w:hAnsi="Times Ext Roman" w:cs="Naskh MT for Bosch School"/>
          <w:sz w:val="23"/>
          <w:szCs w:val="23"/>
        </w:rPr>
        <w:t>O</w:t>
      </w:r>
      <w:r>
        <w:rPr>
          <w:rFonts w:ascii="Times Ext Roman" w:hAnsi="Times Ext Roman" w:cs="Naskh MT for Bosch School"/>
          <w:sz w:val="23"/>
          <w:szCs w:val="23"/>
        </w:rPr>
        <w:t>llah</w:t>
      </w:r>
      <w:proofErr w:type="spellEnd"/>
      <w:r w:rsidR="006F5A7B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proofErr w:type="gramStart"/>
      <w:r w:rsidR="006F5A7B">
        <w:rPr>
          <w:rFonts w:ascii="Times Ext Roman" w:hAnsi="Times Ext Roman" w:cs="Naskh MT for Bosch School"/>
          <w:sz w:val="23"/>
          <w:szCs w:val="23"/>
        </w:rPr>
        <w:t>The</w:t>
      </w:r>
      <w:proofErr w:type="gramEnd"/>
      <w:r w:rsidR="006F5A7B">
        <w:rPr>
          <w:rFonts w:ascii="Times Ext Roman" w:hAnsi="Times Ext Roman" w:cs="Naskh MT for Bosch School"/>
          <w:sz w:val="23"/>
          <w:szCs w:val="23"/>
        </w:rPr>
        <w:t xml:space="preserve"> maidservant of God</w:t>
      </w:r>
    </w:p>
    <w:p w14:paraId="500F19B1" w14:textId="28695824" w:rsidR="006F5A7B" w:rsidRDefault="006F5A7B">
      <w:pPr>
        <w:bidi/>
        <w:jc w:val="both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/>
          <w:sz w:val="23"/>
          <w:szCs w:val="23"/>
        </w:rPr>
        <w:t>Chicago</w:t>
      </w:r>
    </w:p>
    <w:p w14:paraId="6E598C4A" w14:textId="77777777" w:rsidR="006F5A7B" w:rsidRDefault="006F5A7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C67EFC9" w14:textId="77777777" w:rsidR="006F5A7B" w:rsidRDefault="006F5A7B" w:rsidP="006F5A7B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3A66EA6E" w14:textId="77777777" w:rsidR="006F5A7B" w:rsidRDefault="006F5A7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93C53E8" w14:textId="6C671FC3" w:rsidR="006F5A7B" w:rsidRDefault="006F5A7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 w:rsidRPr="00F53633">
        <w:rPr>
          <w:rFonts w:ascii="Times Ext Roman" w:hAnsi="Times Ext Roman" w:cs="Naskh MT for Bosch School"/>
          <w:sz w:val="23"/>
          <w:szCs w:val="23"/>
          <w:rtl/>
        </w:rPr>
        <w:t>ای بنت ملکوت نامه رسید و اجتماع مبعوثان مشرق‌الأذکار در روز نوروز در شیکاغو سبب فرح و سرور شدید گردید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فی‌الحقیقه تصادفی عجیب واقع شده در آن یوم مبارک عبدالبهآء به حیفا شتافت و با یاران الهی در مقام اعلی حاضر گشت جسد مطهّر حضرت اعلی بعد از شصت سال آوارگی و بیقراری در کوه کرمل در جبل ربّ در مقام اعلی استقرار یافت و در شیکاغو جمعیّت مبعوثان مشرق‌الأذکار بود و مستر چارلس هینی و مسیس مریم هینی وارد به شیکاغو شدند و در آنجمع مقدّس حضور یافتند از خدا خواهم که آن جمعیّت نورانیّه مؤیّد بنوایای طیّبهٴ صادقه گردند و موفّق بخدمت ملکوت شوند تا نمونهٴ جمعیّت ملأ اعلی گردند حکیم ایرانی گفته صورتی در زیر دارد آنچه در بالاستی</w:t>
      </w:r>
    </w:p>
    <w:p w14:paraId="4FAD5384" w14:textId="4B3A6F01" w:rsidR="006F5A7B" w:rsidRDefault="006F5A7B" w:rsidP="002F6377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امّا در خصوص زمین قراریکه بصاحب زمین داده‌اید مجری دارید که خرید شود ولی قسط قسط داده شود و اگر ممکن ببنای مشرق‌الأذکار مباشرت نمائید تأخیر نیندازید</w:t>
      </w:r>
    </w:p>
    <w:p w14:paraId="415FB8E0" w14:textId="1BC15A40" w:rsidR="006F5A7B" w:rsidRDefault="006F5A7B" w:rsidP="002F6377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در شریعت اللّه نس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ء و رجال در جمیع حقوق متساویند مگر در بیت العدل عمومی زیرا رئیس و اعضای بیت العدل بنصّ کتاب رجالند دیگر در سائر محافل عموماً مثل محفل بنای مشرق‌الأذکار و محفل تبلیغ و محفل روحانی مثل محافل خیریّه و محافل علمیّه رجال و نس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ء مشترکند در جمیع حقوق و علیک البهآء الأبهی ع ع</w:t>
      </w:r>
    </w:p>
    <w:p w14:paraId="7A24FB5D" w14:textId="77777777" w:rsidR="00BB69A8" w:rsidRPr="00324AF7" w:rsidRDefault="00BB69A8" w:rsidP="00BB69A8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Arial"/>
          <w:sz w:val="16"/>
          <w:szCs w:val="16"/>
          <w:lang w:bidi="hi-IN"/>
        </w:rPr>
      </w:pPr>
    </w:p>
    <w:p w14:paraId="77CC29ED" w14:textId="77777777" w:rsidR="00BB69A8" w:rsidRPr="00324AF7" w:rsidRDefault="00BB69A8" w:rsidP="00BB69A8">
      <w:pPr>
        <w:bidi/>
        <w:spacing w:line="360" w:lineRule="auto"/>
        <w:rPr>
          <w:rFonts w:ascii="Times Ext Roman" w:hAnsi="Times Ext Roman" w:cs="Arial"/>
          <w:sz w:val="16"/>
          <w:szCs w:val="16"/>
          <w:lang w:val="en-CA"/>
        </w:rPr>
      </w:pPr>
      <w:r w:rsidRPr="00324AF7">
        <w:rPr>
          <w:rFonts w:ascii="Times Ext Roman" w:hAnsi="Times Ext Roman" w:cs="Arial"/>
          <w:sz w:val="16"/>
          <w:szCs w:val="16"/>
          <w:rtl/>
        </w:rPr>
        <w:t xml:space="preserve">این سند از </w:t>
      </w:r>
      <w:hyperlink r:id="rId6" w:history="1">
        <w:r w:rsidRPr="00324AF7">
          <w:rPr>
            <w:rStyle w:val="Hyperlink"/>
            <w:rFonts w:ascii="Times Ext Roman" w:hAnsi="Times Ext Roman" w:cs="Arial"/>
            <w:color w:val="auto"/>
            <w:sz w:val="16"/>
            <w:szCs w:val="16"/>
            <w:rtl/>
          </w:rPr>
          <w:t>کتابخانهٔ مراجع بهائی</w:t>
        </w:r>
      </w:hyperlink>
      <w:r w:rsidRPr="00324AF7">
        <w:rPr>
          <w:rFonts w:ascii="Times Ext Roman" w:hAnsi="Times Ext Roman" w:cs="Arial"/>
          <w:sz w:val="16"/>
          <w:szCs w:val="16"/>
          <w:rtl/>
        </w:rPr>
        <w:t xml:space="preserve"> دانلود شده است. شما مجاز</w:t>
      </w:r>
      <w:r w:rsidRPr="00324AF7">
        <w:rPr>
          <w:rFonts w:ascii="Times Ext Roman" w:hAnsi="Times Ext Roman" w:cs="Mangal"/>
          <w:sz w:val="16"/>
          <w:szCs w:val="16"/>
          <w:cs/>
          <w:lang w:bidi="hi-IN"/>
        </w:rPr>
        <w:t xml:space="preserve"> </w:t>
      </w:r>
      <w:r w:rsidRPr="00324AF7">
        <w:rPr>
          <w:rFonts w:ascii="Times Ext Roman" w:hAnsi="Times Ext Roman" w:cs="Arial"/>
          <w:sz w:val="16"/>
          <w:szCs w:val="16"/>
          <w:rtl/>
        </w:rPr>
        <w:t>هستید از متن آن با توجّه به مقرّرات مندرج در سایت</w:t>
      </w:r>
      <w:r w:rsidRPr="00324AF7">
        <w:rPr>
          <w:rFonts w:ascii="Times Ext Roman" w:hAnsi="Times Ext Roman" w:cs="Mangal"/>
          <w:sz w:val="16"/>
          <w:szCs w:val="16"/>
          <w:cs/>
          <w:lang w:bidi="hi-IN"/>
        </w:rPr>
        <w:t xml:space="preserve"> </w:t>
      </w:r>
      <w:hyperlink r:id="rId7" w:history="1">
        <w:r w:rsidRPr="00324AF7">
          <w:rPr>
            <w:rStyle w:val="Hyperlink"/>
            <w:rFonts w:ascii="Times Ext Roman" w:hAnsi="Times Ext Roman" w:cs="Arial"/>
            <w:color w:val="auto"/>
            <w:sz w:val="16"/>
            <w:szCs w:val="16"/>
            <w:lang w:bidi="hi-IN"/>
          </w:rPr>
          <w:t>www.bahai.org/fa/legal</w:t>
        </w:r>
      </w:hyperlink>
      <w:r w:rsidRPr="00324AF7">
        <w:rPr>
          <w:rFonts w:ascii="Times Ext Roman" w:hAnsi="Times Ext Roman" w:cs="Arial"/>
          <w:sz w:val="16"/>
          <w:szCs w:val="16"/>
          <w:lang w:bidi="hi-IN"/>
        </w:rPr>
        <w:t xml:space="preserve"> </w:t>
      </w:r>
      <w:r w:rsidRPr="00324AF7">
        <w:rPr>
          <w:rFonts w:ascii="Times Ext Roman" w:hAnsi="Times Ext Roman" w:cs="Arial"/>
          <w:sz w:val="16"/>
          <w:szCs w:val="16"/>
          <w:rtl/>
        </w:rPr>
        <w:t>استفاده نمائید.</w:t>
      </w:r>
    </w:p>
    <w:p w14:paraId="074C843A" w14:textId="0BE7EE81" w:rsidR="006F5A7B" w:rsidRPr="00BB69A8" w:rsidRDefault="00BB69A8" w:rsidP="00BB69A8">
      <w:pPr>
        <w:bidi/>
        <w:spacing w:line="360" w:lineRule="auto"/>
        <w:rPr>
          <w:rFonts w:ascii="Times Ext Roman" w:hAnsi="Times Ext Roman" w:cs="Arial"/>
          <w:sz w:val="16"/>
          <w:szCs w:val="16"/>
          <w:lang w:val="en-CA" w:bidi="fa-IR"/>
        </w:rPr>
      </w:pPr>
      <w:r w:rsidRPr="00324AF7">
        <w:rPr>
          <w:rFonts w:ascii="Times Ext Roman" w:hAnsi="Times Ext Roman" w:cs="Arial"/>
          <w:sz w:val="16"/>
          <w:szCs w:val="16"/>
          <w:rtl/>
          <w:lang w:val="en-CA"/>
        </w:rPr>
        <w:br/>
        <w:t>آخر</w:t>
      </w:r>
      <w:r w:rsidRPr="00324AF7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324AF7">
        <w:rPr>
          <w:rFonts w:ascii="Times Ext Roman" w:hAnsi="Times Ext Roman" w:cs="Arial" w:hint="eastAsia"/>
          <w:sz w:val="16"/>
          <w:szCs w:val="16"/>
          <w:rtl/>
          <w:lang w:val="en-CA"/>
        </w:rPr>
        <w:t>ن</w:t>
      </w:r>
      <w:r w:rsidRPr="00324AF7">
        <w:rPr>
          <w:rFonts w:ascii="Times Ext Roman" w:hAnsi="Times Ext Roman" w:cs="Arial"/>
          <w:sz w:val="16"/>
          <w:szCs w:val="16"/>
          <w:rtl/>
          <w:lang w:val="en-CA"/>
        </w:rPr>
        <w:t xml:space="preserve"> و</w:t>
      </w:r>
      <w:r w:rsidRPr="00324AF7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324AF7">
        <w:rPr>
          <w:rFonts w:ascii="Times Ext Roman" w:hAnsi="Times Ext Roman" w:cs="Arial" w:hint="eastAsia"/>
          <w:sz w:val="16"/>
          <w:szCs w:val="16"/>
          <w:rtl/>
          <w:lang w:val="en-CA"/>
        </w:rPr>
        <w:t>راستار</w:t>
      </w:r>
      <w:r w:rsidRPr="00324AF7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324AF7">
        <w:rPr>
          <w:rFonts w:ascii="Times Ext Roman" w:hAnsi="Times Ext Roman" w:cs="Arial"/>
          <w:sz w:val="16"/>
          <w:szCs w:val="16"/>
          <w:rtl/>
          <w:lang w:val="en-CA"/>
        </w:rPr>
        <w:t xml:space="preserve">: </w:t>
      </w:r>
      <w:r w:rsidRPr="00324AF7">
        <w:rPr>
          <w:rFonts w:ascii="Times Ext Roman" w:hAnsi="Times Ext Roman" w:cs="Arial" w:hint="cs"/>
          <w:sz w:val="16"/>
          <w:szCs w:val="16"/>
          <w:rtl/>
          <w:lang w:val="en-CA" w:bidi="fa-IR"/>
        </w:rPr>
        <w:t>٣٠</w:t>
      </w:r>
      <w:r w:rsidRPr="00324AF7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اوت ۲۰۲٣، ساعت ۰۰:۱۱ قبل از ظهر</w:t>
      </w:r>
    </w:p>
    <w:sectPr w:rsidR="006F5A7B" w:rsidRPr="00BB69A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5DE27" w14:textId="77777777" w:rsidR="00AF77E5" w:rsidRDefault="00AF77E5" w:rsidP="00CC0808">
      <w:r>
        <w:separator/>
      </w:r>
    </w:p>
  </w:endnote>
  <w:endnote w:type="continuationSeparator" w:id="0">
    <w:p w14:paraId="0B228326" w14:textId="77777777" w:rsidR="00AF77E5" w:rsidRDefault="00AF77E5" w:rsidP="00CC0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D1FC6" w14:textId="77777777" w:rsidR="00AF77E5" w:rsidRDefault="00AF77E5" w:rsidP="00CC0808">
      <w:r>
        <w:separator/>
      </w:r>
    </w:p>
  </w:footnote>
  <w:footnote w:type="continuationSeparator" w:id="0">
    <w:p w14:paraId="106C5358" w14:textId="77777777" w:rsidR="00AF77E5" w:rsidRDefault="00AF77E5" w:rsidP="00CC08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5A7B"/>
    <w:rsid w:val="000813EF"/>
    <w:rsid w:val="002F6377"/>
    <w:rsid w:val="006D52E2"/>
    <w:rsid w:val="006F5A7B"/>
    <w:rsid w:val="00823550"/>
    <w:rsid w:val="008E392A"/>
    <w:rsid w:val="00902302"/>
    <w:rsid w:val="00946963"/>
    <w:rsid w:val="00A22042"/>
    <w:rsid w:val="00AF77E5"/>
    <w:rsid w:val="00BB69A8"/>
    <w:rsid w:val="00CC0808"/>
    <w:rsid w:val="00D03A0D"/>
    <w:rsid w:val="00F53633"/>
    <w:rsid w:val="00F8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A063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A22042"/>
    <w:rPr>
      <w:sz w:val="24"/>
      <w:szCs w:val="24"/>
      <w:lang w:eastAsia="en-US"/>
    </w:rPr>
  </w:style>
  <w:style w:type="character" w:styleId="CommentReference">
    <w:name w:val="annotation reference"/>
    <w:rsid w:val="0094696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469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46963"/>
  </w:style>
  <w:style w:type="paragraph" w:styleId="CommentSubject">
    <w:name w:val="annotation subject"/>
    <w:basedOn w:val="CommentText"/>
    <w:next w:val="CommentText"/>
    <w:link w:val="CommentSubjectChar"/>
    <w:rsid w:val="00946963"/>
    <w:rPr>
      <w:b/>
      <w:bCs/>
    </w:rPr>
  </w:style>
  <w:style w:type="character" w:customStyle="1" w:styleId="CommentSubjectChar">
    <w:name w:val="Comment Subject Char"/>
    <w:link w:val="CommentSubject"/>
    <w:rsid w:val="00946963"/>
    <w:rPr>
      <w:b/>
      <w:bCs/>
    </w:rPr>
  </w:style>
  <w:style w:type="paragraph" w:styleId="Header">
    <w:name w:val="header"/>
    <w:basedOn w:val="Normal"/>
    <w:link w:val="HeaderChar"/>
    <w:rsid w:val="00CC080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C0808"/>
    <w:rPr>
      <w:sz w:val="24"/>
      <w:szCs w:val="24"/>
    </w:rPr>
  </w:style>
  <w:style w:type="paragraph" w:styleId="Footer">
    <w:name w:val="footer"/>
    <w:basedOn w:val="Normal"/>
    <w:link w:val="FooterChar"/>
    <w:rsid w:val="00CC080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C0808"/>
    <w:rPr>
      <w:sz w:val="24"/>
      <w:szCs w:val="24"/>
    </w:rPr>
  </w:style>
  <w:style w:type="character" w:styleId="Hyperlink">
    <w:name w:val="Hyperlink"/>
    <w:uiPriority w:val="99"/>
    <w:unhideWhenUsed/>
    <w:rsid w:val="00BB69A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2023-07-31T12:47:00Z</dcterms:created>
  <dcterms:modified xsi:type="dcterms:W3CDTF">2023-08-29T13:07:00Z</dcterms:modified>
</cp:coreProperties>
</file>