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AAA8" w14:textId="4B82310B" w:rsidR="002A25AC" w:rsidRDefault="002A25A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64B3CFD6" w14:textId="77777777" w:rsidR="002A25AC" w:rsidRDefault="002A25A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613938A8" w14:textId="5CA04989" w:rsidR="002A25AC" w:rsidRDefault="002A25A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جناب مشهدی محمّد تقی علیه بهآء اللّه الأبهی</w:t>
      </w:r>
    </w:p>
    <w:p w14:paraId="6B3F5ECB" w14:textId="77777777" w:rsidR="002A25AC" w:rsidRDefault="002A25A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792482CF" w14:textId="77777777" w:rsidR="002A25AC" w:rsidRDefault="002A25AC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08BB4327" w14:textId="77777777" w:rsidR="002A25AC" w:rsidRDefault="002A25A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30BDDB4" w14:textId="0C32051C" w:rsidR="002A25AC" w:rsidRDefault="002A25AC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836DF9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36DF9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836DF9">
        <w:rPr>
          <w:rFonts w:ascii="Times Ext Roman" w:hAnsi="Times Ext Roman" w:cs="Naskh MT for Bosch School"/>
          <w:sz w:val="23"/>
          <w:szCs w:val="23"/>
          <w:rtl/>
        </w:rPr>
        <w:t xml:space="preserve"> من انتشأ من سلاف محبّة اللّه قد انتشرت اجنحة الطّا</w:t>
      </w:r>
      <w:r w:rsidRPr="00836DF9">
        <w:rPr>
          <w:rFonts w:ascii="Times Ext Roman" w:hAnsi="Times Ext Roman" w:cs="Naskh MT for Bosch School" w:hint="eastAsia"/>
          <w:sz w:val="23"/>
          <w:szCs w:val="23"/>
          <w:rtl/>
        </w:rPr>
        <w:t>و</w:t>
      </w:r>
      <w:r w:rsidRPr="00836DF9">
        <w:rPr>
          <w:rFonts w:ascii="Times Ext Roman" w:hAnsi="Times Ext Roman" w:cs="Naskh MT for Bosch School"/>
          <w:sz w:val="23"/>
          <w:szCs w:val="23"/>
          <w:rtl/>
        </w:rPr>
        <w:t>وس ف</w:t>
      </w:r>
      <w:r w:rsidRPr="00836DF9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836DF9">
        <w:rPr>
          <w:rFonts w:ascii="Times Ext Roman" w:hAnsi="Times Ext Roman" w:cs="Naskh MT for Bosch School"/>
          <w:sz w:val="23"/>
          <w:szCs w:val="23"/>
          <w:rtl/>
        </w:rPr>
        <w:t xml:space="preserve"> قطب الفردوس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نعب الغراب فی مزبلة الخراب و غنّت الورقآء فی ایکة الوفآء و نعق البوم فی ارض الشّوم تنبّهوا یا احبّآء اللّه قد اخبرناکم من قبل ستنتشر اوراق الشّبهات فی کلّ الجهات و تأخذ زلازل الارتیاب اهل الاجتناب و ترجف الرّاجفة ارکان الضّعفآء الّا من تمسّک بالحبل المتین و سلک فی الصّراط المستقیم اولئک علیهم صلوات من ربّهم الکریم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۱۸ سپتامبر ۲۰۲۶، ساعت ۰۰:۱۱ قبل از ظهر</w:t>
      </w:r>
    </w:p>
    <w:sectPr w:rsidR="002A25A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5AC"/>
    <w:rsid w:val="00115C1A"/>
    <w:rsid w:val="002A25AC"/>
    <w:rsid w:val="0038746A"/>
    <w:rsid w:val="0061286A"/>
    <w:rsid w:val="006C6EDD"/>
    <w:rsid w:val="007C0285"/>
    <w:rsid w:val="00836DF9"/>
    <w:rsid w:val="00A908D4"/>
    <w:rsid w:val="00D92202"/>
    <w:rsid w:val="00E05681"/>
    <w:rsid w:val="00E5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0E83F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15C1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2026-09-06T14:06:00Z</dcterms:created>
  <dcterms:modified xsi:type="dcterms:W3CDTF">2026-09-18T13:12:00Z</dcterms:modified>
</cp:coreProperties>
</file>