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7782" w14:textId="7FC6A961" w:rsidR="00095F59" w:rsidRDefault="00095F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مسیس بریتینگهام</w:t>
      </w:r>
    </w:p>
    <w:p w14:paraId="228D9ED4" w14:textId="035CED9F" w:rsidR="00BD4BF3" w:rsidRDefault="00095F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الّا ثی کوانت</w:t>
      </w:r>
    </w:p>
    <w:p w14:paraId="2E12F45F" w14:textId="1F149826" w:rsidR="00095F59" w:rsidRDefault="00095F59" w:rsidP="00BD4BF3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Ella C. Quant</w:t>
      </w:r>
    </w:p>
    <w:p w14:paraId="2835B3AF" w14:textId="77777777" w:rsidR="00095F59" w:rsidRDefault="00095F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F3B0BE1" w14:textId="77777777" w:rsidR="00095F59" w:rsidRDefault="00095F59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07437F46" w14:textId="77777777" w:rsidR="00095F59" w:rsidRDefault="00095F59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43764D50" w14:textId="741DA3CC" w:rsidR="00095F59" w:rsidRDefault="0088549C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0E6360">
        <w:rPr>
          <w:rFonts w:ascii="Times Ext Roman" w:hAnsi="Times Ext Roman" w:cs="Naskh MT for Bosch School"/>
          <w:sz w:val="23"/>
          <w:szCs w:val="23"/>
          <w:rtl/>
        </w:rPr>
        <w:t>ا</w:t>
      </w:r>
      <w:r w:rsidRPr="000E63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0E6360">
        <w:rPr>
          <w:rFonts w:ascii="Times Ext Roman" w:hAnsi="Times Ext Roman" w:cs="Naskh MT for Bosch School"/>
          <w:sz w:val="23"/>
          <w:szCs w:val="23"/>
          <w:rtl/>
        </w:rPr>
        <w:t xml:space="preserve"> منجذب</w:t>
      </w:r>
      <w:r w:rsidRPr="000E6360">
        <w:rPr>
          <w:rFonts w:ascii="Times Ext Roman" w:hAnsi="Times Ext Roman" w:cs="Naskh MT for Bosch School" w:hint="cs"/>
          <w:sz w:val="23"/>
          <w:szCs w:val="23"/>
          <w:rtl/>
        </w:rPr>
        <w:t>ۀ</w:t>
      </w:r>
      <w:r w:rsidR="00095F59" w:rsidRPr="000E6360">
        <w:rPr>
          <w:rFonts w:ascii="Times Ext Roman" w:hAnsi="Times Ext Roman" w:cs="Naskh MT for Bosch School"/>
          <w:sz w:val="23"/>
          <w:szCs w:val="23"/>
          <w:rtl/>
        </w:rPr>
        <w:t xml:space="preserve"> ملکوت نامه رس</w:t>
      </w:r>
      <w:r w:rsidR="00095F59" w:rsidRPr="000E63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95F59" w:rsidRPr="000E6360">
        <w:rPr>
          <w:rFonts w:ascii="Times Ext Roman" w:hAnsi="Times Ext Roman" w:cs="Naskh MT for Bosch School" w:hint="eastAsia"/>
          <w:sz w:val="23"/>
          <w:szCs w:val="23"/>
          <w:rtl/>
        </w:rPr>
        <w:t>د</w:t>
      </w:r>
      <w:r w:rsidR="00095F59" w:rsidRPr="000E6360">
        <w:rPr>
          <w:rFonts w:ascii="Times Ext Roman" w:hAnsi="Times Ext Roman" w:cs="Naskh MT for Bosch School"/>
          <w:sz w:val="23"/>
          <w:szCs w:val="23"/>
          <w:rtl/>
        </w:rPr>
        <w:t xml:space="preserve"> الحمد للّه چشم ب</w:t>
      </w:r>
      <w:r w:rsidR="00095F59" w:rsidRPr="000E63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95F59" w:rsidRPr="000E6360">
        <w:rPr>
          <w:rFonts w:ascii="Times Ext Roman" w:hAnsi="Times Ext Roman" w:cs="Naskh MT for Bosch School" w:hint="eastAsia"/>
          <w:sz w:val="23"/>
          <w:szCs w:val="23"/>
          <w:rtl/>
        </w:rPr>
        <w:t>نا</w:t>
      </w:r>
      <w:r w:rsidR="00095F59" w:rsidRPr="000E6360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 w:rsidR="00095F59" w:rsidRPr="000E63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95F59" w:rsidRPr="000E6360">
        <w:rPr>
          <w:rFonts w:ascii="Times Ext Roman" w:hAnsi="Times Ext Roman" w:cs="Naskh MT for Bosch School" w:hint="eastAsia"/>
          <w:sz w:val="23"/>
          <w:szCs w:val="23"/>
          <w:rtl/>
        </w:rPr>
        <w:t>افت</w:t>
      </w:r>
      <w:r w:rsidR="00095F59" w:rsidRPr="000E63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95F59" w:rsidRPr="000E6360">
        <w:rPr>
          <w:rFonts w:ascii="Times Ext Roman" w:hAnsi="Times Ext Roman" w:cs="Naskh MT for Bosch School"/>
          <w:sz w:val="23"/>
          <w:szCs w:val="23"/>
          <w:rtl/>
        </w:rPr>
        <w:t xml:space="preserve"> و گوش شنوا جست</w:t>
      </w:r>
      <w:r w:rsidR="00095F59" w:rsidRPr="000E6360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="00095F59">
        <w:rPr>
          <w:rFonts w:ascii="Times Ext Roman" w:hAnsi="Times Ext Roman" w:cs="Naskh MT for Bosch School"/>
          <w:sz w:val="23"/>
          <w:szCs w:val="23"/>
          <w:rtl/>
        </w:rPr>
        <w:t xml:space="preserve"> و بر مضمون نامهٴ من اطّلاع یافتی و واقف بر قصور خویش گشتی انسان باید همواره جستجوی قصور خویش نماید تا آنکه بدرگاه احدیّت توبه نمای</w:t>
      </w:r>
      <w:r>
        <w:rPr>
          <w:rFonts w:ascii="Times Ext Roman" w:hAnsi="Times Ext Roman" w:cs="Naskh MT for Bosch School"/>
          <w:sz w:val="23"/>
          <w:szCs w:val="23"/>
          <w:rtl/>
        </w:rPr>
        <w:t>د و محفوظ و مصون ماند والّا عج</w:t>
      </w:r>
      <w:r w:rsidR="00095F59">
        <w:rPr>
          <w:rFonts w:ascii="Times Ext Roman" w:hAnsi="Times Ext Roman" w:cs="Naskh MT for Bosch School"/>
          <w:sz w:val="23"/>
          <w:szCs w:val="23"/>
          <w:rtl/>
        </w:rPr>
        <w:t>ب و خودپسندی حاصل شود و این سبب محرومیّت از درگاه احدیّت گردد چون بقصور خویش ملتفتی مطمئن باش که بر عهد و میثاق ثابتی و در محبّت حقّ مستقیم و نابت از فضل حقّ از برای تو خیر دو جهان جویم و تو باید که از مسیس بریتینگهام بی‌نهایت ممنون و خوشنود باشی زیرا ترا از صهبای محبّت اللّه جرعه‌ئی داد که سبب نورانیّت قلب تو گشت این عطا اعظم مواهب است و علیک البهآء الأبهی ع ع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۲۴ ژوئن ۲۰۲۶، ساعت ۰۰:۱۱ قبل از ظهر</w:t>
      </w:r>
      <w:bookmarkEnd w:id="0"/>
    </w:p>
    <w:sectPr w:rsidR="00095F5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9C"/>
    <w:rsid w:val="00095F59"/>
    <w:rsid w:val="000E6360"/>
    <w:rsid w:val="00206AE7"/>
    <w:rsid w:val="0023411D"/>
    <w:rsid w:val="005152A9"/>
    <w:rsid w:val="00826B22"/>
    <w:rsid w:val="0088549C"/>
    <w:rsid w:val="009D5F20"/>
    <w:rsid w:val="00A51329"/>
    <w:rsid w:val="00BD4BF3"/>
    <w:rsid w:val="00E5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F03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5152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2026-06-22T09:58:00Z</dcterms:created>
  <dcterms:modified xsi:type="dcterms:W3CDTF">2026-06-24T18:30:00Z</dcterms:modified>
</cp:coreProperties>
</file>