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FFD42" w14:textId="77777777" w:rsidR="00AB64A8" w:rsidRDefault="00AB64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F43A804" w14:textId="77777777" w:rsidR="00AB64A8" w:rsidRDefault="00AB64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1916F88" w14:textId="77777777" w:rsidR="00AB64A8" w:rsidRDefault="00AB64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خ ب</w:t>
      </w:r>
    </w:p>
    <w:p w14:paraId="63707238" w14:textId="49869FCB" w:rsidR="00AB64A8" w:rsidRDefault="00AB64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الورقة القدسیّة الفردوسیّة الرّحمانیّ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علیها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BDAC8ED" w14:textId="77777777" w:rsidR="00AB64A8" w:rsidRDefault="00AB64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35B0C3B" w14:textId="77777777" w:rsidR="00AB64A8" w:rsidRDefault="00AB64A8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6F10F13" w14:textId="77777777" w:rsidR="00AB64A8" w:rsidRDefault="00AB64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8DC0500" w14:textId="77777777" w:rsidR="00AB64A8" w:rsidRDefault="00AB64A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9672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096725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096725">
        <w:rPr>
          <w:rFonts w:ascii="Times Ext Roman" w:hAnsi="Times Ext Roman" w:cs="Naskh MT for Bosch School" w:hint="eastAsia"/>
          <w:sz w:val="23"/>
          <w:szCs w:val="23"/>
          <w:rtl/>
        </w:rPr>
        <w:t>تها</w:t>
      </w:r>
      <w:r w:rsidRPr="00096725">
        <w:rPr>
          <w:rFonts w:ascii="Times Ext Roman" w:hAnsi="Times Ext Roman" w:cs="Naskh MT for Bosch School"/>
          <w:sz w:val="23"/>
          <w:szCs w:val="23"/>
          <w:rtl/>
        </w:rPr>
        <w:t xml:space="preserve"> الورقة المقدّسة النّوران</w:t>
      </w:r>
      <w:r w:rsidRPr="00096725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096725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096725">
        <w:rPr>
          <w:rFonts w:ascii="Times Ext Roman" w:hAnsi="Times Ext Roman" w:cs="Naskh MT for Bosch School"/>
          <w:sz w:val="23"/>
          <w:szCs w:val="23"/>
          <w:rtl/>
        </w:rPr>
        <w:t xml:space="preserve"> الفردوس</w:t>
      </w:r>
      <w:r w:rsidRPr="00096725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096725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096725">
        <w:rPr>
          <w:rFonts w:ascii="Times Ext Roman" w:hAnsi="Times Ext Roman" w:cs="Naskh MT for Bosch School"/>
          <w:sz w:val="23"/>
          <w:szCs w:val="23"/>
          <w:rtl/>
        </w:rPr>
        <w:t xml:space="preserve"> الملکوت</w:t>
      </w:r>
      <w:r w:rsidRPr="00096725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096725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096725">
        <w:rPr>
          <w:rFonts w:ascii="Times Ext Roman" w:hAnsi="Times Ext Roman" w:cs="Naskh MT for Bosch School"/>
          <w:sz w:val="23"/>
          <w:szCs w:val="23"/>
          <w:rtl/>
        </w:rPr>
        <w:t xml:space="preserve"> عل</w:t>
      </w:r>
      <w:r w:rsidRPr="0009672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96725">
        <w:rPr>
          <w:rFonts w:ascii="Times Ext Roman" w:hAnsi="Times Ext Roman" w:cs="Naskh MT for Bosch School" w:hint="eastAsia"/>
          <w:sz w:val="23"/>
          <w:szCs w:val="23"/>
          <w:rtl/>
        </w:rPr>
        <w:t>ک</w:t>
      </w:r>
      <w:r w:rsidRPr="00096725">
        <w:rPr>
          <w:rFonts w:ascii="Times Ext Roman" w:hAnsi="Times Ext Roman" w:cs="Naskh MT for Bosch School"/>
          <w:sz w:val="23"/>
          <w:szCs w:val="23"/>
          <w:rtl/>
        </w:rPr>
        <w:t xml:space="preserve"> ثن</w:t>
      </w:r>
      <w:r w:rsidRPr="00096725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Pr="00096725">
        <w:rPr>
          <w:rFonts w:ascii="Times Ext Roman" w:hAnsi="Times Ext Roman" w:cs="Naskh MT for Bosch School"/>
          <w:sz w:val="23"/>
          <w:szCs w:val="23"/>
          <w:rtl/>
        </w:rPr>
        <w:t>ء اللّه و بهائه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فضله و تحیّته و عطائه ایّتها الطّیر الرّوحانیّة الرّحمانیّ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فافتحی اجنحة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شواق و طیری فی جوّ سم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ربّ المیثاق و رفرفی فی اوج الاشراق و انطقی بثن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کوکب الآفاق و لا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تخفی من اهل النّفاق و اهتفی فی خدر البق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بذکر ربّک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و اجمعی الام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تحت ظلّ شجرة انیسا و حر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>زیهنّ علی الانجذاب بنفحات عبقت من ریاض الملأ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علی و الاطراب بنغمات سمعت من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وج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سمی تاللّه الحقّ انّ ارکان الوجود اهتزّت الآن من فیوضات جمال القدم من غیب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کوان و هیکل الوجود انتبه من نسمة الرّحمن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و علی کلّ ورقة آمنت باللّه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AB64A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7B"/>
    <w:rsid w:val="00096725"/>
    <w:rsid w:val="0015240D"/>
    <w:rsid w:val="0039077A"/>
    <w:rsid w:val="00447E43"/>
    <w:rsid w:val="00490CE6"/>
    <w:rsid w:val="005B0A7B"/>
    <w:rsid w:val="008017B8"/>
    <w:rsid w:val="00AB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714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47E4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7E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2026-07-20T07:38:00Z</dcterms:created>
  <dcterms:modified xsi:type="dcterms:W3CDTF">2026-07-20T20:03:00Z</dcterms:modified>
</cp:coreProperties>
</file>