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DA275" w14:textId="3726E931" w:rsidR="001147B0" w:rsidRDefault="001147B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هوالأبهی</w:t>
      </w:r>
    </w:p>
    <w:p w14:paraId="66CE4A6E" w14:textId="77777777" w:rsidR="001147B0" w:rsidRDefault="001147B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130A4C55" w14:textId="6ACCBEA9" w:rsidR="001147B0" w:rsidRDefault="001147B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بهنمیر</w:t>
      </w:r>
    </w:p>
    <w:p w14:paraId="0D1F21B6" w14:textId="4BBB4CA2" w:rsidR="001147B0" w:rsidRDefault="001147B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غلامرضا علیه بهآء اللّه الأبهی ملاحظه نمایند</w:t>
      </w:r>
    </w:p>
    <w:p w14:paraId="7E5D0BDE" w14:textId="77777777" w:rsidR="001147B0" w:rsidRDefault="001147B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529D5229" w14:textId="77777777" w:rsidR="001147B0" w:rsidRDefault="001147B0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هوالأبهی</w:t>
      </w:r>
    </w:p>
    <w:p w14:paraId="7865DB50" w14:textId="77777777" w:rsidR="001147B0" w:rsidRDefault="001147B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769B85E5" w14:textId="6B77CAC6" w:rsidR="001147B0" w:rsidRDefault="001147B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82476D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82476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82476D">
        <w:rPr>
          <w:rFonts w:ascii="Times Ext Roman" w:hAnsi="Times Ext Roman" w:cs="Naskh MT for Bosch School"/>
          <w:sz w:val="23"/>
          <w:szCs w:val="23"/>
          <w:rtl/>
        </w:rPr>
        <w:t xml:space="preserve"> ناظر بملکوت اله</w:t>
      </w:r>
      <w:r w:rsidRPr="0082476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82476D">
        <w:rPr>
          <w:rFonts w:ascii="Times Ext Roman" w:hAnsi="Times Ext Roman" w:cs="Naskh MT for Bosch School"/>
          <w:sz w:val="23"/>
          <w:szCs w:val="23"/>
          <w:rtl/>
        </w:rPr>
        <w:t xml:space="preserve"> در سب</w:t>
      </w:r>
      <w:r w:rsidRPr="0082476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82476D">
        <w:rPr>
          <w:rFonts w:ascii="Times Ext Roman" w:hAnsi="Times Ext Roman" w:cs="Naskh MT for Bosch School" w:hint="eastAsia"/>
          <w:sz w:val="23"/>
          <w:szCs w:val="23"/>
          <w:rtl/>
        </w:rPr>
        <w:t>ل</w:t>
      </w:r>
      <w:r w:rsidRPr="0082476D">
        <w:rPr>
          <w:rFonts w:ascii="Times Ext Roman" w:hAnsi="Times Ext Roman" w:cs="Naskh MT for Bosch School"/>
          <w:sz w:val="23"/>
          <w:szCs w:val="23"/>
          <w:rtl/>
        </w:rPr>
        <w:t xml:space="preserve"> حقّ واله و ش</w:t>
      </w:r>
      <w:r w:rsidRPr="0082476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82476D">
        <w:rPr>
          <w:rFonts w:ascii="Times Ext Roman" w:hAnsi="Times Ext Roman" w:cs="Naskh MT for Bosch School" w:hint="eastAsia"/>
          <w:sz w:val="23"/>
          <w:szCs w:val="23"/>
          <w:rtl/>
        </w:rPr>
        <w:t>دا</w:t>
      </w:r>
      <w:r w:rsidRPr="0082476D">
        <w:rPr>
          <w:rFonts w:ascii="Times Ext Roman" w:hAnsi="Times Ext Roman" w:cs="Naskh MT for Bosch School"/>
          <w:sz w:val="23"/>
          <w:szCs w:val="23"/>
          <w:rtl/>
        </w:rPr>
        <w:t xml:space="preserve"> باش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در راه خدا برهن</w:t>
      </w:r>
      <w:r w:rsidR="0096554E">
        <w:rPr>
          <w:rFonts w:ascii="Times Ext Roman" w:hAnsi="Times Ext Roman" w:cs="Naskh MT for Bosch School"/>
          <w:sz w:val="23"/>
          <w:szCs w:val="23"/>
          <w:rtl/>
        </w:rPr>
        <w:t>ه و بی سر و پا یعنی از هر قمیصی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که آلوده بشئون امکانست برهنه شو و از هر تعلّقی آزاده و حرّ و خلاص گرد سر را در سبیل محبوب ابهی فدا کن و جان را در قدوم بندگان خدا نثار نما بی پا و سری سبیل او را بزرگواری دارین شمر و ذلّت بی‌پایان را در محبّت او عزّت قدیمهٴ رحمن بدان نظر بنتائج کن نه مبادی دقّت در آخر نما نه اوّل ذلّت و حقارت حضرت سیّدالشّهدآء روحی له فدآء در صحرای کربلا عزّت دارین بود و سلطنت کونین سلطنت یزید و عزّتش لعنت ابدی بود و ذلّت سرمدی پس امور بعواقب است نه بدایت و البهآء علیک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۲۷ ژوئیه ۲۰۲۶، ساعت ۰۰:۱۱ قبل از ظهر</w:t>
      </w:r>
    </w:p>
    <w:sectPr w:rsidR="001147B0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54E"/>
    <w:rsid w:val="001147B0"/>
    <w:rsid w:val="001C4CD0"/>
    <w:rsid w:val="002B3A1E"/>
    <w:rsid w:val="00752693"/>
    <w:rsid w:val="0082476D"/>
    <w:rsid w:val="0096554E"/>
    <w:rsid w:val="00A03150"/>
    <w:rsid w:val="00A74D0F"/>
    <w:rsid w:val="00CB2596"/>
    <w:rsid w:val="00F4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D88AF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2B3A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2026-07-24T08:25:00Z</dcterms:created>
  <dcterms:modified xsi:type="dcterms:W3CDTF">2026-07-25T20:49:00Z</dcterms:modified>
</cp:coreProperties>
</file>