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B79E" w14:textId="01EC4D99" w:rsidR="000B5CEE" w:rsidRDefault="000B5CEE">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29AA0CBB" w14:textId="61698620" w:rsidR="000B5CEE" w:rsidRDefault="000B5CEE">
      <w:pPr>
        <w:bidi/>
        <w:jc w:val="both"/>
        <w:rPr>
          <w:rFonts w:ascii="Times Ext Roman" w:hAnsi="Times Ext Roman" w:cs="Naskh MT for Bosch School"/>
          <w:sz w:val="23"/>
          <w:szCs w:val="23"/>
          <w:rtl/>
        </w:rPr>
      </w:pPr>
      <w:r>
        <w:rPr>
          <w:rFonts w:ascii="Times Ext Roman" w:hAnsi="Times Ext Roman" w:cs="Naskh MT for Bosch School"/>
          <w:sz w:val="23"/>
          <w:szCs w:val="23"/>
          <w:rtl/>
        </w:rPr>
        <w:t>در محفل حضرات ایادی رحمن مفتوح شود</w:t>
      </w:r>
    </w:p>
    <w:p w14:paraId="7BB71DB9" w14:textId="77777777" w:rsidR="000B5CEE" w:rsidRDefault="000B5CEE">
      <w:pPr>
        <w:bidi/>
        <w:jc w:val="both"/>
        <w:rPr>
          <w:rFonts w:ascii="Times Ext Roman" w:hAnsi="Times Ext Roman" w:cs="Naskh MT for Bosch School"/>
          <w:sz w:val="23"/>
          <w:szCs w:val="23"/>
          <w:rtl/>
        </w:rPr>
      </w:pPr>
    </w:p>
    <w:p w14:paraId="3AFC4076" w14:textId="77777777" w:rsidR="000B5CEE" w:rsidRDefault="000B5CE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C80CE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7A41CB40" w14:textId="77777777" w:rsidR="000B5CEE" w:rsidRDefault="000B5CEE">
      <w:pPr>
        <w:bidi/>
        <w:jc w:val="both"/>
        <w:rPr>
          <w:rFonts w:ascii="Times Ext Roman" w:hAnsi="Times Ext Roman" w:cs="Naskh MT for Bosch School"/>
          <w:sz w:val="23"/>
          <w:szCs w:val="23"/>
          <w:rtl/>
        </w:rPr>
      </w:pPr>
    </w:p>
    <w:p w14:paraId="491F5507" w14:textId="284B6587" w:rsidR="000B5CEE" w:rsidRDefault="000B5CEE">
      <w:pPr>
        <w:bidi/>
        <w:jc w:val="both"/>
        <w:rPr>
          <w:rFonts w:ascii="Times Ext Roman" w:hAnsi="Times Ext Roman" w:cs="Naskh MT for Bosch School"/>
          <w:sz w:val="23"/>
          <w:szCs w:val="23"/>
          <w:rtl/>
        </w:rPr>
      </w:pPr>
      <w:r w:rsidRPr="00574D8B">
        <w:rPr>
          <w:rFonts w:ascii="Times Ext Roman" w:hAnsi="Times Ext Roman" w:cs="Naskh MT for Bosch School"/>
          <w:sz w:val="23"/>
          <w:szCs w:val="23"/>
          <w:rtl/>
        </w:rPr>
        <w:t>در این ایّام استخبار از طهران گشته که احبّا بدلالت حضرات ایاد</w:t>
      </w:r>
      <w:r w:rsidR="00C80CE5" w:rsidRPr="00574D8B">
        <w:rPr>
          <w:rFonts w:ascii="Times Ext Roman" w:hAnsi="Times Ext Roman" w:cs="Naskh MT for Bosch School"/>
          <w:sz w:val="23"/>
          <w:szCs w:val="23"/>
          <w:rtl/>
        </w:rPr>
        <w:t>ی امر اللّه علیهم بهآء اللّه ال</w:t>
      </w:r>
      <w:r w:rsidR="00C80CE5" w:rsidRPr="00574D8B">
        <w:rPr>
          <w:rFonts w:ascii="Times Ext Roman" w:hAnsi="Times Ext Roman" w:cs="Naskh MT for Bosch School" w:hint="cs"/>
          <w:sz w:val="23"/>
          <w:szCs w:val="23"/>
          <w:rtl/>
        </w:rPr>
        <w:t>ا</w:t>
      </w:r>
      <w:r w:rsidRPr="00574D8B">
        <w:rPr>
          <w:rFonts w:ascii="Times Ext Roman" w:hAnsi="Times Ext Roman" w:cs="Naskh MT for Bosch School"/>
          <w:sz w:val="23"/>
          <w:szCs w:val="23"/>
          <w:rtl/>
        </w:rPr>
        <w:t>بهی ارادهٴ انتخاب محفل روحانی نموده‌اند</w:t>
      </w:r>
      <w:r>
        <w:rPr>
          <w:rFonts w:ascii="Times Ext Roman" w:hAnsi="Times Ext Roman" w:cs="Naskh MT for Bosch School"/>
          <w:sz w:val="23"/>
          <w:szCs w:val="23"/>
          <w:rtl/>
        </w:rPr>
        <w:t xml:space="preserve"> و این مذاکره در میان بوده است بواسطهٴ عموم احبّا که انتخاب عمومی شود در این اوقات چنین مسئله بسیار سبب توحّش و تشویش افکار گردد و اهل افترا زبان بگشایند و صد هزار مفتریات در نزد حکومت ابلاغ دارند البتّه صد البتّه چنین امری ت</w:t>
      </w:r>
      <w:r w:rsidR="00C80CE5">
        <w:rPr>
          <w:rFonts w:ascii="Times Ext Roman" w:hAnsi="Times Ext Roman" w:cs="Naskh MT for Bosch School"/>
          <w:sz w:val="23"/>
          <w:szCs w:val="23"/>
          <w:rtl/>
        </w:rPr>
        <w:t>صوّر نشود چه جای تحقّق این مسئل</w:t>
      </w:r>
      <w:r w:rsidR="00847BB8">
        <w:rPr>
          <w:rFonts w:ascii="Times Ext Roman" w:hAnsi="Times Ext Roman" w:cs="Naskh MT for Bosch School" w:hint="cs"/>
          <w:sz w:val="23"/>
          <w:szCs w:val="23"/>
          <w:rtl/>
        </w:rPr>
        <w:t>ه</w:t>
      </w:r>
      <w:r>
        <w:rPr>
          <w:rFonts w:ascii="Times Ext Roman" w:hAnsi="Times Ext Roman" w:cs="Naskh MT for Bosch School"/>
          <w:sz w:val="23"/>
          <w:szCs w:val="23"/>
          <w:rtl/>
        </w:rPr>
        <w:t xml:space="preserve"> انتخاب وقت</w:t>
      </w:r>
      <w:r w:rsidR="00C80CE5">
        <w:rPr>
          <w:rFonts w:ascii="Times Ext Roman" w:hAnsi="Times Ext Roman" w:cs="Naskh MT for Bosch School"/>
          <w:sz w:val="23"/>
          <w:szCs w:val="23"/>
          <w:rtl/>
        </w:rPr>
        <w:t>ی جائز که حقیقتش واضح گردد و ب</w:t>
      </w:r>
      <w:r>
        <w:rPr>
          <w:rFonts w:ascii="Times Ext Roman" w:hAnsi="Times Ext Roman" w:cs="Naskh MT for Bosch School"/>
          <w:sz w:val="23"/>
          <w:szCs w:val="23"/>
          <w:rtl/>
        </w:rPr>
        <w:t>اذن و اجازهٴ حکومت واقع شود هرچند حال مقصد از این محفل روحانی تمشیت امور روحانیّه است ولی مدّعیان چنین نگویند صد هزار افترا زنند لهذا این محفل روحانیرا بر حسب حالت اولی بگذارید و اگر چنانچه تعیین نفوس جدیدی لازم آنرا نیز محفل روحانی ایادی امر اللّه هر قسم مناسب ملاحظه نمایند باکثری</w:t>
      </w:r>
      <w:r w:rsidR="00C80CE5">
        <w:rPr>
          <w:rFonts w:ascii="Times Ext Roman" w:hAnsi="Times Ext Roman" w:cs="Naskh MT for Bosch School"/>
          <w:sz w:val="23"/>
          <w:szCs w:val="23"/>
          <w:rtl/>
        </w:rPr>
        <w:t>ّت آرا</w:t>
      </w:r>
      <w:r w:rsidR="0057548D">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نفس مجلس مجری دارند حال بیش از این جائز نه زیرا سبب مفتریات میشود البتّه صد البتّه امریرا بدون استیذان و اجازهٴ از حکومت تصوّر مباشرت نن</w:t>
      </w:r>
      <w:r w:rsidR="00F9509D">
        <w:rPr>
          <w:rFonts w:ascii="Times Ext Roman" w:hAnsi="Times Ext Roman" w:cs="Naskh MT for Bosch School"/>
          <w:sz w:val="23"/>
          <w:szCs w:val="23"/>
          <w:rtl/>
        </w:rPr>
        <w:t>مایند زیرا الحمد للّه حکومت اعل</w:t>
      </w:r>
      <w:r w:rsidR="00F9509D">
        <w:rPr>
          <w:rFonts w:ascii="Naskh MT for Bosch School" w:hAnsi="Naskh MT for Bosch School" w:cs="Naskh MT for Bosch School"/>
          <w:sz w:val="23"/>
          <w:szCs w:val="23"/>
          <w:rtl/>
        </w:rPr>
        <w:t>ى</w:t>
      </w:r>
      <w:r>
        <w:rPr>
          <w:rFonts w:ascii="Times Ext Roman" w:hAnsi="Times Ext Roman" w:cs="Naskh MT for Bosch School"/>
          <w:sz w:val="23"/>
          <w:szCs w:val="23"/>
          <w:rtl/>
        </w:rPr>
        <w:t>حضرت شهریاری عادل و موافق و خیرخواه و مهربان و محافظ حقوق رعایاست و علیکم التّحیّة و الثّنآء ع ع</w:t>
      </w:r>
    </w:p>
    <w:p w14:paraId="520DD445" w14:textId="77777777" w:rsidR="000B5CEE" w:rsidRDefault="000B5CEE">
      <w:pPr>
        <w:bidi/>
        <w:jc w:val="both"/>
        <w:rPr>
          <w:rFonts w:ascii="Times Ext Roman" w:hAnsi="Times Ext Roman" w:cs="Naskh MT for Bosch School"/>
          <w:sz w:val="23"/>
          <w:szCs w:val="23"/>
          <w:rtl/>
        </w:rPr>
      </w:pPr>
    </w:p>
    <w:p w14:paraId="59429377" w14:textId="3BD108F2" w:rsidR="000B5CEE" w:rsidRDefault="000B5CEE" w:rsidP="00F20D27">
      <w:pPr>
        <w:bidi/>
        <w:jc w:val="both"/>
        <w:rPr>
          <w:rFonts w:ascii="Times Ext Roman" w:hAnsi="Times Ext Roman" w:cs="Naskh MT for Bosch School"/>
          <w:sz w:val="23"/>
          <w:szCs w:val="23"/>
        </w:rPr>
      </w:pPr>
      <w:r>
        <w:rPr>
          <w:rFonts w:ascii="Times Ext Roman" w:hAnsi="Times Ext Roman" w:cs="Naskh MT for Bosch School"/>
          <w:sz w:val="23"/>
          <w:szCs w:val="23"/>
          <w:rtl/>
        </w:rPr>
        <w:t>این مکتوب را بعد از قرائت در محفل حضرات ایادی امر اللّه بجهت احبّا بخوان</w:t>
      </w:r>
      <w:r w:rsidR="00442AA2">
        <w:rPr>
          <w:rFonts w:ascii="Times Ext Roman" w:hAnsi="Times Ext Roman" w:cs="Naskh MT for Bosch School"/>
          <w:sz w:val="23"/>
          <w:szCs w:val="23"/>
          <w:rtl/>
        </w:rPr>
        <w:t xml:space="preserve">ند که این صحبت بکلّی موقوف شود </w:t>
      </w:r>
      <w:r>
        <w:rPr>
          <w:rFonts w:ascii="Times Ext Roman" w:hAnsi="Times Ext Roman" w:cs="Naskh MT for Bosch School"/>
          <w:sz w:val="23"/>
          <w:szCs w:val="23"/>
          <w:rtl/>
        </w:rPr>
        <w:t xml:space="preserve">ع </w:t>
      </w:r>
      <w:proofErr w:type="spellStart"/>
      <w:r>
        <w:rPr>
          <w:rFonts w:ascii="Times Ext Roman" w:hAnsi="Times Ext Roman" w:cs="Naskh MT for Bosch School"/>
          <w:sz w:val="23"/>
          <w:szCs w:val="23"/>
          <w:rtl/>
        </w:rPr>
        <w:t>ع</w:t>
      </w:r>
      <w:proofErr w:type="spellEnd"/>
    </w:p>
    <w:p w14:paraId="3D5C82E2" w14:textId="77777777" w:rsidR="00F20D27" w:rsidRPr="006F5ACA" w:rsidRDefault="00F20D27" w:rsidP="00F20D27">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2115EB0D" w14:textId="77777777" w:rsidR="00F20D27" w:rsidRPr="006F5ACA" w:rsidRDefault="00F20D27" w:rsidP="00F20D27">
      <w:pPr>
        <w:bidi/>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r>
        <w:fldChar w:fldCharType="begin"/>
      </w:r>
      <w:r>
        <w:instrText>HYPERLINK "http://www.bahai.org/fa/library"</w:instrText>
      </w:r>
      <w:r>
        <w:fldChar w:fldCharType="separate"/>
      </w:r>
      <w:r w:rsidRPr="006F5ACA">
        <w:rPr>
          <w:rFonts w:ascii="Times Ext Roman" w:hAnsi="Times Ext Roman" w:cs="Arial" w:hint="cs"/>
          <w:sz w:val="16"/>
          <w:szCs w:val="16"/>
          <w:u w:val="single"/>
          <w:rtl/>
          <w:lang w:bidi="hi-IN"/>
        </w:rPr>
        <w:t>کتابخانهٔ مراجع بهائی</w:t>
      </w:r>
      <w:r>
        <w:rPr>
          <w:rFonts w:ascii="Times Ext Roman" w:hAnsi="Times Ext Roman" w:cs="Arial"/>
          <w:sz w:val="16"/>
          <w:szCs w:val="16"/>
          <w:u w:val="single"/>
          <w:lang w:bidi="hi-IN"/>
        </w:rPr>
        <w:fldChar w:fldCharType="end"/>
      </w:r>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6"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0603898F" w14:textId="64696581" w:rsidR="00F20D27" w:rsidRPr="00F20D27" w:rsidRDefault="00F20D27" w:rsidP="00F20D27">
      <w:pPr>
        <w:bidi/>
        <w:spacing w:line="360" w:lineRule="auto"/>
      </w:pPr>
      <w:r w:rsidRPr="006F5ACA">
        <w:rPr>
          <w:rFonts w:ascii="Times Ext Roman" w:hAnsi="Times Ext Roman" w:cs="Arial"/>
          <w:sz w:val="16"/>
          <w:szCs w:val="16"/>
          <w:rtl/>
          <w:lang w:val="en-CA"/>
        </w:rPr>
        <w:br/>
      </w:r>
      <w:bookmarkEnd w:id="0"/>
      <w:proofErr w:type="spellStart"/>
      <w:r w:rsidRPr="002C3D4A">
        <w:rPr>
          <w:rFonts w:ascii="Times Ext Roman" w:hAnsi="Times Ext Roman" w:cs="Arial"/>
          <w:sz w:val="16"/>
          <w:szCs w:val="16"/>
          <w:rtl/>
          <w:lang w:val="en-CA"/>
        </w:rPr>
        <w:t>آخر</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ن</w:t>
      </w:r>
      <w:proofErr w:type="spellEnd"/>
      <w:r w:rsidRPr="002C3D4A">
        <w:rPr>
          <w:rFonts w:ascii="Times Ext Roman" w:hAnsi="Times Ext Roman" w:cs="Arial"/>
          <w:sz w:val="16"/>
          <w:szCs w:val="16"/>
          <w:rtl/>
          <w:lang w:val="en-CA"/>
        </w:rPr>
        <w:t xml:space="preserve"> </w:t>
      </w:r>
      <w:proofErr w:type="spellStart"/>
      <w:r w:rsidRPr="002C3D4A">
        <w:rPr>
          <w:rFonts w:ascii="Times Ext Roman" w:hAnsi="Times Ext Roman" w:cs="Arial"/>
          <w:sz w:val="16"/>
          <w:szCs w:val="16"/>
          <w:rtl/>
          <w:lang w:val="en-CA"/>
        </w:rPr>
        <w:t>و</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راستار</w:t>
      </w:r>
      <w:r w:rsidRPr="002C3D4A">
        <w:rPr>
          <w:rFonts w:ascii="Times Ext Roman" w:hAnsi="Times Ext Roman" w:cs="Arial" w:hint="cs"/>
          <w:sz w:val="16"/>
          <w:szCs w:val="16"/>
          <w:rtl/>
          <w:lang w:val="en-CA"/>
        </w:rPr>
        <w:t>ی</w:t>
      </w:r>
      <w:proofErr w:type="spellEnd"/>
      <w:r w:rsidRPr="002C3D4A">
        <w:rPr>
          <w:rFonts w:ascii="Times Ext Roman" w:hAnsi="Times Ext Roman" w:cs="Arial"/>
          <w:sz w:val="16"/>
          <w:szCs w:val="16"/>
          <w:rtl/>
          <w:lang w:val="en-CA"/>
        </w:rPr>
        <w:t xml:space="preserve">: </w:t>
      </w:r>
      <w:r>
        <w:rPr>
          <w:rFonts w:cs="Arial" w:hint="cs"/>
          <w:sz w:val="16"/>
          <w:szCs w:val="16"/>
          <w:rtl/>
          <w:lang w:val="en-CA"/>
        </w:rPr>
        <w:t>۱۵</w:t>
      </w:r>
      <w:r w:rsidRPr="00867E19">
        <w:rPr>
          <w:rFonts w:ascii="Times Ext Roman" w:hAnsi="Times Ext Roman" w:cs="Arial"/>
          <w:sz w:val="16"/>
          <w:szCs w:val="16"/>
          <w:rtl/>
          <w:lang w:val="en-CA" w:bidi="fa-IR"/>
        </w:rPr>
        <w:t xml:space="preserve"> </w:t>
      </w:r>
      <w:r w:rsidRPr="00031476">
        <w:rPr>
          <w:rFonts w:cs="Arial"/>
          <w:sz w:val="16"/>
          <w:szCs w:val="16"/>
          <w:rtl/>
          <w:lang w:val="en-CA" w:bidi="fa-IR"/>
        </w:rPr>
        <w:t>مه</w:t>
      </w:r>
      <w:r w:rsidRPr="00867E19">
        <w:rPr>
          <w:rFonts w:ascii="Times Ext Roman" w:hAnsi="Times Ext Roman" w:cs="Arial"/>
          <w:sz w:val="16"/>
          <w:szCs w:val="16"/>
          <w:rtl/>
          <w:lang w:val="en-CA" w:bidi="fa-IR"/>
        </w:rPr>
        <w:t xml:space="preserve"> ۲۰۲</w:t>
      </w:r>
      <w:r>
        <w:rPr>
          <w:rFonts w:cs="Arial" w:hint="cs"/>
          <w:sz w:val="16"/>
          <w:szCs w:val="16"/>
          <w:rtl/>
          <w:lang w:val="en-CA"/>
        </w:rPr>
        <w:t>۴</w:t>
      </w:r>
      <w:r w:rsidRPr="00867E19">
        <w:rPr>
          <w:rFonts w:ascii="Times Ext Roman" w:hAnsi="Times Ext Roman" w:cs="Arial"/>
          <w:sz w:val="16"/>
          <w:szCs w:val="16"/>
          <w:rtl/>
          <w:lang w:val="en-CA" w:bidi="fa-IR"/>
        </w:rPr>
        <w:t xml:space="preserve">، </w:t>
      </w:r>
      <w:proofErr w:type="gramStart"/>
      <w:r w:rsidRPr="00867E19">
        <w:rPr>
          <w:rFonts w:ascii="Times Ext Roman" w:hAnsi="Times Ext Roman" w:cs="Arial"/>
          <w:sz w:val="16"/>
          <w:szCs w:val="16"/>
          <w:rtl/>
          <w:lang w:val="en-CA" w:bidi="fa-IR"/>
        </w:rPr>
        <w:t>ساعت</w:t>
      </w:r>
      <w:proofErr w:type="gramEnd"/>
      <w:r w:rsidRPr="00867E19">
        <w:rPr>
          <w:rFonts w:ascii="Times Ext Roman" w:hAnsi="Times Ext Roman" w:cs="Arial"/>
          <w:sz w:val="16"/>
          <w:szCs w:val="16"/>
          <w:rtl/>
          <w:lang w:val="en-CA" w:bidi="fa-IR"/>
        </w:rPr>
        <w:t xml:space="preserve"> ۰۰:۱۱ قبل از ظهر</w:t>
      </w:r>
    </w:p>
    <w:sectPr w:rsidR="00F20D27" w:rsidRPr="00F20D2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C256" w14:textId="77777777" w:rsidR="00920FCB" w:rsidRDefault="00920FCB" w:rsidP="00BB3A15">
      <w:r>
        <w:separator/>
      </w:r>
    </w:p>
  </w:endnote>
  <w:endnote w:type="continuationSeparator" w:id="0">
    <w:p w14:paraId="3035B20B" w14:textId="77777777" w:rsidR="00920FCB" w:rsidRDefault="00920FCB" w:rsidP="00BB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6B5B" w14:textId="77777777" w:rsidR="00920FCB" w:rsidRDefault="00920FCB" w:rsidP="00BB3A15">
      <w:r>
        <w:separator/>
      </w:r>
    </w:p>
  </w:footnote>
  <w:footnote w:type="continuationSeparator" w:id="0">
    <w:p w14:paraId="1B3DCE4A" w14:textId="77777777" w:rsidR="00920FCB" w:rsidRDefault="00920FCB" w:rsidP="00BB3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0CE5"/>
    <w:rsid w:val="000B5CEE"/>
    <w:rsid w:val="000C3C2E"/>
    <w:rsid w:val="001B5D02"/>
    <w:rsid w:val="00442AA2"/>
    <w:rsid w:val="00574D8B"/>
    <w:rsid w:val="0057548D"/>
    <w:rsid w:val="005F22D5"/>
    <w:rsid w:val="007137BA"/>
    <w:rsid w:val="00847BB8"/>
    <w:rsid w:val="008B7EE3"/>
    <w:rsid w:val="00920FCB"/>
    <w:rsid w:val="00BB3A15"/>
    <w:rsid w:val="00C80CE5"/>
    <w:rsid w:val="00C8356A"/>
    <w:rsid w:val="00F20D27"/>
    <w:rsid w:val="00F950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7E4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C3C2E"/>
    <w:rPr>
      <w:sz w:val="24"/>
      <w:szCs w:val="24"/>
      <w:lang w:eastAsia="en-US"/>
    </w:rPr>
  </w:style>
  <w:style w:type="paragraph" w:styleId="Header">
    <w:name w:val="header"/>
    <w:basedOn w:val="Normal"/>
    <w:link w:val="HeaderChar"/>
    <w:uiPriority w:val="99"/>
    <w:unhideWhenUsed/>
    <w:rsid w:val="00BB3A15"/>
    <w:pPr>
      <w:tabs>
        <w:tab w:val="center" w:pos="4680"/>
        <w:tab w:val="right" w:pos="9360"/>
      </w:tabs>
    </w:pPr>
  </w:style>
  <w:style w:type="character" w:customStyle="1" w:styleId="HeaderChar">
    <w:name w:val="Header Char"/>
    <w:link w:val="Header"/>
    <w:uiPriority w:val="99"/>
    <w:rsid w:val="00BB3A15"/>
    <w:rPr>
      <w:sz w:val="24"/>
      <w:szCs w:val="24"/>
    </w:rPr>
  </w:style>
  <w:style w:type="paragraph" w:styleId="Footer">
    <w:name w:val="footer"/>
    <w:basedOn w:val="Normal"/>
    <w:link w:val="FooterChar"/>
    <w:uiPriority w:val="99"/>
    <w:unhideWhenUsed/>
    <w:rsid w:val="00BB3A15"/>
    <w:pPr>
      <w:tabs>
        <w:tab w:val="center" w:pos="4680"/>
        <w:tab w:val="right" w:pos="9360"/>
      </w:tabs>
    </w:pPr>
  </w:style>
  <w:style w:type="character" w:customStyle="1" w:styleId="FooterChar">
    <w:name w:val="Footer Char"/>
    <w:link w:val="Footer"/>
    <w:uiPriority w:val="99"/>
    <w:rsid w:val="00BB3A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2024-03-07T12:05:00Z</dcterms:created>
  <dcterms:modified xsi:type="dcterms:W3CDTF">2024-05-17T07:11:00Z</dcterms:modified>
</cp:coreProperties>
</file>