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02AA5" w14:textId="77777777" w:rsidR="00C3516C" w:rsidRDefault="00C3516C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3B80E2BE" w14:textId="77777777" w:rsidR="00C3516C" w:rsidRDefault="00C351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A8774F4" w14:textId="5D4598FE" w:rsidR="00C3516C" w:rsidRDefault="00C351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B1F0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B1F04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9B1F04">
        <w:rPr>
          <w:rFonts w:ascii="Times Ext Roman" w:hAnsi="Times Ext Roman" w:cs="Naskh MT for Bosch School"/>
          <w:sz w:val="23"/>
          <w:szCs w:val="23"/>
          <w:rtl/>
        </w:rPr>
        <w:t xml:space="preserve"> من انجذب بنفحات اللّه انّ الرّب</w:t>
      </w:r>
      <w:r w:rsidR="00010159" w:rsidRPr="009B1F04">
        <w:rPr>
          <w:rFonts w:ascii="Times Ext Roman" w:hAnsi="Times Ext Roman" w:cs="Naskh MT for Bosch School" w:hint="eastAsia"/>
          <w:sz w:val="23"/>
          <w:szCs w:val="23"/>
          <w:rtl/>
        </w:rPr>
        <w:t>ّ</w:t>
      </w:r>
      <w:r w:rsidRPr="009B1F04">
        <w:rPr>
          <w:rFonts w:ascii="Times Ext Roman" w:hAnsi="Times Ext Roman" w:cs="Naskh MT for Bosch School"/>
          <w:sz w:val="23"/>
          <w:szCs w:val="23"/>
          <w:rtl/>
        </w:rPr>
        <w:t xml:space="preserve"> المجلّ</w:t>
      </w:r>
      <w:r w:rsidRPr="009B1F0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B1F04">
        <w:rPr>
          <w:rFonts w:ascii="Times Ext Roman" w:hAnsi="Times Ext Roman" w:cs="Naskh MT for Bosch School"/>
          <w:sz w:val="23"/>
          <w:szCs w:val="23"/>
          <w:rtl/>
        </w:rPr>
        <w:t xml:space="preserve"> عل</w:t>
      </w:r>
      <w:r w:rsidRPr="009B1F0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B1F04">
        <w:rPr>
          <w:rFonts w:ascii="Times Ext Roman" w:hAnsi="Times Ext Roman" w:cs="Naskh MT for Bosch School"/>
          <w:sz w:val="23"/>
          <w:szCs w:val="23"/>
          <w:rtl/>
        </w:rPr>
        <w:t xml:space="preserve"> الطّور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بقوّة الظّهور مرج البحرین بحر الظّلام و بحر النّور یلتقیان هذا عذب فرات سائغ و بارد و شراب و ذاک ملح اجاج بل منتن و سراب و جعل بینهما برزخاً و حجرا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>ً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لا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یختلطان و لا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یمتزجان این الضّلال من الهدی </w:t>
      </w:r>
      <w:r w:rsidR="00010159">
        <w:rPr>
          <w:rFonts w:ascii="Times Ext Roman" w:hAnsi="Times Ext Roman" w:cs="Naskh MT for Bosch School"/>
          <w:sz w:val="23"/>
          <w:szCs w:val="23"/>
          <w:rtl/>
        </w:rPr>
        <w:t>و این الظّلام من الضّی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010159">
        <w:rPr>
          <w:rFonts w:ascii="Times Ext Roman" w:hAnsi="Times Ext Roman" w:cs="Naskh MT for Bosch School"/>
          <w:sz w:val="23"/>
          <w:szCs w:val="23"/>
          <w:rtl/>
        </w:rPr>
        <w:t>ء فانّ کلمة اللّه فرّقت بین ال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حزاب</w:t>
      </w:r>
      <w:r w:rsidR="00010159">
        <w:rPr>
          <w:rFonts w:ascii="Times Ext Roman" w:hAnsi="Times Ext Roman" w:cs="Naskh MT for Bosch School"/>
          <w:sz w:val="23"/>
          <w:szCs w:val="23"/>
          <w:rtl/>
        </w:rPr>
        <w:t xml:space="preserve"> و شتّت شمل اهل الارتیاب انّ ال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برار لفی نعیم و انّ الفجّار لفی جحیم و امّا المظاهر المقدّسة الّتی تأتی من بعد ف</w:t>
      </w:r>
      <w:r w:rsidR="00010159">
        <w:rPr>
          <w:rFonts w:ascii="Times Ext Roman" w:hAnsi="Times Ext Roman" w:cs="Naskh MT for Bosch School"/>
          <w:sz w:val="23"/>
          <w:szCs w:val="23"/>
          <w:rtl/>
        </w:rPr>
        <w:t>ی ظلل من الغمام من حیث الاستفاض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هم فی</w:t>
      </w:r>
      <w:r w:rsidR="00010159">
        <w:rPr>
          <w:rFonts w:ascii="Times Ext Roman" w:hAnsi="Times Ext Roman" w:cs="Naskh MT for Bosch School"/>
          <w:sz w:val="23"/>
          <w:szCs w:val="23"/>
          <w:rtl/>
        </w:rPr>
        <w:t xml:space="preserve"> ظلّ جمال القدم و من حیث الافاض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>ة</w:t>
      </w:r>
      <w:r w:rsidR="00010159">
        <w:rPr>
          <w:rFonts w:ascii="Times Ext Roman" w:hAnsi="Times Ext Roman" w:cs="Naskh MT for Bosch School"/>
          <w:sz w:val="23"/>
          <w:szCs w:val="23"/>
          <w:rtl/>
        </w:rPr>
        <w:t xml:space="preserve"> یفعل ما یش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 ع</w:t>
      </w:r>
    </w:p>
    <w:p w14:paraId="199E9DFE" w14:textId="77777777" w:rsidR="00C3516C" w:rsidRDefault="00C351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51FDB95" w14:textId="520B31FF" w:rsidR="00C3516C" w:rsidRDefault="00C351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جواب آن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جناب در چند سطر مختصر از کثرت مکاتبات و اجوبه مرقوم گردید والّا یک کتاب مفصّل مرقوم میشد ولی این مختصر جامع هر مفصّل است و این ایجاز اعجاز هر اطناب و اسهاب چه که مختصر مفید بهتر از مفصّل غیر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مفید از مدّعیانست و فرق عیانست حمد خدا را که فطانت و ذکاء آن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010159">
        <w:rPr>
          <w:rFonts w:ascii="Times Ext Roman" w:hAnsi="Times Ext Roman" w:cs="Naskh MT for Bosch School"/>
          <w:sz w:val="23"/>
          <w:szCs w:val="23"/>
          <w:rtl/>
        </w:rPr>
        <w:t>جناب مغنی از بیانست و البه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ء علیک و علی الّذین شربوا من </w:t>
      </w:r>
      <w:r w:rsidR="00010159">
        <w:rPr>
          <w:rFonts w:ascii="Times Ext Roman" w:hAnsi="Times Ext Roman" w:cs="Naskh MT for Bosch School"/>
          <w:sz w:val="23"/>
          <w:szCs w:val="23"/>
          <w:rtl/>
        </w:rPr>
        <w:t>معین جری عن یمین عرش الرّحمانیّ</w:t>
      </w:r>
      <w:r w:rsidR="00010159"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ثبتوا علی میثاق اللّه و عهده القدیم ع ع</w:t>
      </w:r>
    </w:p>
    <w:p w14:paraId="6237D9D0" w14:textId="77777777" w:rsidR="00C3516C" w:rsidRDefault="00C3516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3ABF5FA" w14:textId="5824F927" w:rsidR="00C3516C" w:rsidRDefault="0001015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در وقتش انش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C3516C">
        <w:rPr>
          <w:rFonts w:ascii="Times Ext Roman" w:hAnsi="Times Ext Roman" w:cs="Naskh MT for Bosch School"/>
          <w:sz w:val="23"/>
          <w:szCs w:val="23"/>
          <w:rtl/>
        </w:rPr>
        <w:t>ء</w:t>
      </w:r>
      <w:r>
        <w:rPr>
          <w:rFonts w:ascii="Times Ext Roman" w:hAnsi="Times Ext Roman" w:cs="Naskh MT for Bosch School" w:hint="cs"/>
          <w:sz w:val="23"/>
          <w:szCs w:val="23"/>
          <w:rtl/>
        </w:rPr>
        <w:t>‌</w:t>
      </w:r>
      <w:r w:rsidR="00C3516C">
        <w:rPr>
          <w:rFonts w:ascii="Times Ext Roman" w:hAnsi="Times Ext Roman" w:cs="Naskh MT for Bosch School"/>
          <w:sz w:val="23"/>
          <w:szCs w:val="23"/>
          <w:rtl/>
        </w:rPr>
        <w:t>ال</w:t>
      </w:r>
      <w:r>
        <w:rPr>
          <w:rFonts w:ascii="Times Ext Roman" w:hAnsi="Times Ext Roman" w:cs="Naskh MT for Bosch School"/>
          <w:sz w:val="23"/>
          <w:szCs w:val="23"/>
          <w:rtl/>
        </w:rPr>
        <w:t>لّه شما را اجازت زیارت میدهیم حال</w:t>
      </w:r>
      <w:r w:rsidR="00C3516C">
        <w:rPr>
          <w:rFonts w:ascii="Times Ext Roman" w:hAnsi="Times Ext Roman" w:cs="Naskh MT for Bosch School"/>
          <w:sz w:val="23"/>
          <w:szCs w:val="23"/>
          <w:rtl/>
        </w:rPr>
        <w:t xml:space="preserve"> حکمت چنین اقتضا میکند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C3516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59"/>
    <w:rsid w:val="00010159"/>
    <w:rsid w:val="00352780"/>
    <w:rsid w:val="003A5BD9"/>
    <w:rsid w:val="008A3180"/>
    <w:rsid w:val="0093556F"/>
    <w:rsid w:val="009A71AC"/>
    <w:rsid w:val="009B1F04"/>
    <w:rsid w:val="00BF6993"/>
    <w:rsid w:val="00C30435"/>
    <w:rsid w:val="00C3516C"/>
    <w:rsid w:val="00E73A88"/>
    <w:rsid w:val="00F5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DAF7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73A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2026-07-05T10:11:00Z</dcterms:created>
  <dcterms:modified xsi:type="dcterms:W3CDTF">2026-07-09T16:03:00Z</dcterms:modified>
</cp:coreProperties>
</file>