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EDD63" w14:textId="62A5DDAD" w:rsidR="00142DFB" w:rsidRDefault="00142DFB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</w:t>
      </w:r>
      <w:r w:rsidR="008A4D43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اللّه</w:t>
      </w:r>
    </w:p>
    <w:p w14:paraId="4C6FD6F0" w14:textId="77777777" w:rsidR="00142DFB" w:rsidRDefault="00142DFB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799582F6" w14:textId="1DDC955C" w:rsidR="00142DFB" w:rsidRDefault="00142DFB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طهران</w:t>
      </w:r>
    </w:p>
    <w:p w14:paraId="77CE0608" w14:textId="325ABE0B" w:rsidR="00142DFB" w:rsidRDefault="00142DFB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حضرت بهائی علیه بهآء اللّه</w:t>
      </w:r>
    </w:p>
    <w:p w14:paraId="35CA6C0D" w14:textId="77777777" w:rsidR="00142DFB" w:rsidRDefault="00142DFB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319FEE0A" w14:textId="77777777" w:rsidR="00142DFB" w:rsidRDefault="00142DFB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</w:t>
      </w:r>
      <w:r w:rsidR="008A4D43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اللّه</w:t>
      </w:r>
    </w:p>
    <w:p w14:paraId="5F7BBBC4" w14:textId="77777777" w:rsidR="00142DFB" w:rsidRDefault="00142DFB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28DF28A5" w14:textId="5E397ABF" w:rsidR="00142DFB" w:rsidRDefault="008A4D43" w:rsidP="008A4D43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86008D">
        <w:rPr>
          <w:rFonts w:ascii="Times Ext Roman" w:hAnsi="Times Ext Roman" w:cs="Naskh MT for Bosch School"/>
          <w:sz w:val="23"/>
          <w:szCs w:val="23"/>
          <w:rtl/>
        </w:rPr>
        <w:t>ا</w:t>
      </w:r>
      <w:r w:rsidRPr="0086008D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86008D">
        <w:rPr>
          <w:rFonts w:ascii="Times Ext Roman" w:hAnsi="Times Ext Roman" w:cs="Naskh MT for Bosch School"/>
          <w:sz w:val="23"/>
          <w:szCs w:val="23"/>
          <w:rtl/>
        </w:rPr>
        <w:t xml:space="preserve"> زائر مشک</w:t>
      </w:r>
      <w:r w:rsidRPr="0086008D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86008D">
        <w:rPr>
          <w:rFonts w:ascii="Times Ext Roman" w:hAnsi="Times Ext Roman" w:cs="Naskh MT for Bosch School" w:hint="eastAsia"/>
          <w:sz w:val="23"/>
          <w:szCs w:val="23"/>
          <w:rtl/>
        </w:rPr>
        <w:t>ن</w:t>
      </w:r>
      <w:r w:rsidRPr="0086008D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86008D">
        <w:rPr>
          <w:rFonts w:ascii="Times Ext Roman" w:hAnsi="Times Ext Roman" w:cs="Naskh MT for Bosch School" w:hint="eastAsia"/>
          <w:sz w:val="23"/>
          <w:szCs w:val="23"/>
          <w:rtl/>
        </w:rPr>
        <w:t>نَفَس</w:t>
      </w:r>
      <w:r w:rsidR="00142DFB" w:rsidRPr="0086008D">
        <w:rPr>
          <w:rFonts w:ascii="Times Ext Roman" w:hAnsi="Times Ext Roman" w:cs="Naskh MT for Bosch School"/>
          <w:sz w:val="23"/>
          <w:szCs w:val="23"/>
          <w:rtl/>
        </w:rPr>
        <w:t xml:space="preserve"> شکر کن خدا را که مانند پرنده پر</w:t>
      </w:r>
      <w:r w:rsidR="00142DFB" w:rsidRPr="0086008D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="00142DFB" w:rsidRPr="0086008D">
        <w:rPr>
          <w:rFonts w:ascii="Times Ext Roman" w:hAnsi="Times Ext Roman" w:cs="Naskh MT for Bosch School" w:hint="eastAsia"/>
          <w:sz w:val="23"/>
          <w:szCs w:val="23"/>
          <w:rtl/>
        </w:rPr>
        <w:t>د</w:t>
      </w:r>
      <w:r w:rsidR="00142DFB" w:rsidRPr="0086008D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="00142DFB">
        <w:rPr>
          <w:rFonts w:ascii="Times Ext Roman" w:hAnsi="Times Ext Roman" w:cs="Naskh MT for Bosch School"/>
          <w:sz w:val="23"/>
          <w:szCs w:val="23"/>
          <w:rtl/>
        </w:rPr>
        <w:t xml:space="preserve"> و بسرمنزل مقصود </w:t>
      </w:r>
      <w:r>
        <w:rPr>
          <w:rFonts w:ascii="Times Ext Roman" w:hAnsi="Times Ext Roman" w:cs="Naskh MT for Bosch School"/>
          <w:sz w:val="23"/>
          <w:szCs w:val="23"/>
          <w:rtl/>
        </w:rPr>
        <w:t>رسیدی و باین بقعهٴ مبارکهٴ نورا</w:t>
      </w:r>
      <w:r w:rsidR="00142DFB">
        <w:rPr>
          <w:rFonts w:ascii="Times Ext Roman" w:hAnsi="Times Ext Roman" w:cs="Naskh MT for Bosch School"/>
          <w:sz w:val="23"/>
          <w:szCs w:val="23"/>
          <w:rtl/>
        </w:rPr>
        <w:t xml:space="preserve"> وارد شدی و بآستان مقدّس ساجد گشتی تربت مطهّرهٴ نورا بوسیدی و آثار مودوعهٴ حضرت کبریا دیدی و با عبدالبهآء مصاحبت کردی و مؤانست جستی حال وقت آنست که مراجعت بدیار الهی نمائی و بهدایت گمراهان پردازی و سبب الفت و یگانگی یاران الهی گردی هر نفس باید در مقام خویش بخدمت یاران پردازد و احترام و رعایت دوستان و اطاعت مقرّبان فخر و مباهات نماید و چون از یاران الهی که در بین راه ملاقات نمودید نهایت شکرانیّت بیان فرمودید که رعایت فرمودند و مهربانی نمودند و بملاطفت پرداختند این سبب سرور قلب آوارگان گشت این شیوهٴ روحانیانست و شیمهٴ رحمانیان طوبی لهم و حسن مآب ع ع</w:t>
      </w:r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6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7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۱۵ ژوئن ۲۰۲۶، ساعت ۰۰:۱۱ قبل از ظهر</w:t>
      </w:r>
      <w:bookmarkEnd w:id="0"/>
    </w:p>
    <w:sectPr w:rsidR="00142DFB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Times New Roman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trackRevision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D43"/>
    <w:rsid w:val="0011153D"/>
    <w:rsid w:val="00142DFB"/>
    <w:rsid w:val="00235337"/>
    <w:rsid w:val="002A16A4"/>
    <w:rsid w:val="004011FC"/>
    <w:rsid w:val="0086008D"/>
    <w:rsid w:val="00876EEF"/>
    <w:rsid w:val="008A4D43"/>
    <w:rsid w:val="00A231DC"/>
    <w:rsid w:val="00A4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0832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11153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yperlink" Target="http://www.bahai.org/fa/library" TargetMode="External"/><Relationship Id="rId7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2026-06-11T11:07:00Z</dcterms:created>
  <dcterms:modified xsi:type="dcterms:W3CDTF">2026-06-11T17:12:00Z</dcterms:modified>
</cp:coreProperties>
</file>