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D880" w14:textId="77777777" w:rsidR="003D5437" w:rsidRDefault="003D543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باطوم</w:t>
      </w:r>
    </w:p>
    <w:p w14:paraId="74946A62" w14:textId="0A5710B2" w:rsidR="003D5437" w:rsidRDefault="003D543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مشهدی جواد علیه بهآء الله الأبهی</w:t>
      </w:r>
    </w:p>
    <w:p w14:paraId="7CC2212B" w14:textId="77777777" w:rsidR="003D5437" w:rsidRDefault="003D543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E7F5A4B" w14:textId="77777777" w:rsidR="003D5437" w:rsidRDefault="003D5437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36B7C9D6" w14:textId="77777777" w:rsidR="003D5437" w:rsidRDefault="003D543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3C6E15F" w14:textId="49282B0B" w:rsidR="003D5437" w:rsidRDefault="003D543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365F30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365F30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65F30">
        <w:rPr>
          <w:rFonts w:ascii="Times Ext Roman" w:hAnsi="Times Ext Roman" w:cs="Naskh MT for Bosch School"/>
          <w:sz w:val="23"/>
          <w:szCs w:val="23"/>
          <w:rtl/>
        </w:rPr>
        <w:t xml:space="preserve"> جواد من چون در نفس</w:t>
      </w:r>
      <w:r w:rsidRPr="00365F30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65F30">
        <w:rPr>
          <w:rFonts w:ascii="Times Ext Roman" w:hAnsi="Times Ext Roman" w:cs="Naskh MT for Bosch School"/>
          <w:sz w:val="23"/>
          <w:szCs w:val="23"/>
          <w:rtl/>
        </w:rPr>
        <w:t xml:space="preserve"> مشعر فؤاد حاصل گردد امداد حضرت ب</w:t>
      </w:r>
      <w:r w:rsidRPr="00365F30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65F30">
        <w:rPr>
          <w:rFonts w:ascii="Times Ext Roman" w:hAnsi="Times Ext Roman" w:cs="Naskh MT for Bosch School" w:hint="eastAsia"/>
          <w:sz w:val="23"/>
          <w:szCs w:val="23"/>
          <w:rtl/>
        </w:rPr>
        <w:t>چون</w:t>
      </w:r>
      <w:r w:rsidRPr="00365F30">
        <w:rPr>
          <w:rFonts w:ascii="Times Ext Roman" w:hAnsi="Times Ext Roman" w:cs="Naskh MT for Bosch School"/>
          <w:sz w:val="23"/>
          <w:szCs w:val="23"/>
          <w:rtl/>
        </w:rPr>
        <w:t xml:space="preserve"> امتداد </w:t>
      </w:r>
      <w:r w:rsidRPr="00365F30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65F30">
        <w:rPr>
          <w:rFonts w:ascii="Times Ext Roman" w:hAnsi="Times Ext Roman" w:cs="Naskh MT for Bosch School" w:hint="eastAsia"/>
          <w:sz w:val="23"/>
          <w:szCs w:val="23"/>
          <w:rtl/>
        </w:rPr>
        <w:t>ابد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مراد دل و جان حاصل گردد نور احدیّت بدرخشد و فیض هدایت بخشد دیده بینا گردد و گوش شنوا شود و روح توانا گردد قوّت دیگر ظاهر شود و آیت العزّة للّه و لأحبّائه باهر شود حمد کن خدا را که راه هدی یافتی و در سبیل تقی سلوک نمودی از بیگانه بیزار شدی و گرفتار آن دلبر انوار گردیدی این عون و عنایت حقّ بود نه استحقاق عالم خلق و علیک التّحیّة و الثّنآء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۲۳ مه ۲۰۲۶، ساعت ۰۰:۱۱ قبل از ظهر</w:t>
      </w:r>
      <w:bookmarkEnd w:id="0"/>
    </w:p>
    <w:sectPr w:rsidR="003D543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37"/>
    <w:rsid w:val="0020165B"/>
    <w:rsid w:val="00365F30"/>
    <w:rsid w:val="003D5437"/>
    <w:rsid w:val="004D059C"/>
    <w:rsid w:val="00596DE5"/>
    <w:rsid w:val="0078059D"/>
    <w:rsid w:val="007C6B8C"/>
    <w:rsid w:val="00806771"/>
    <w:rsid w:val="00D2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E37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016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2026-05-11T10:46:00Z</dcterms:created>
  <dcterms:modified xsi:type="dcterms:W3CDTF">2026-05-20T17:59:00Z</dcterms:modified>
</cp:coreProperties>
</file>