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9BD4E" w14:textId="16D9626C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اصفهان</w:t>
      </w:r>
    </w:p>
    <w:p w14:paraId="1AD02E15" w14:textId="2CA17658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فتح‌اللّه خان</w:t>
      </w:r>
    </w:p>
    <w:p w14:paraId="3F849FD0" w14:textId="4945CEC8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فریدن</w:t>
      </w:r>
    </w:p>
    <w:p w14:paraId="5DF3D3A4" w14:textId="161AAD12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شیخ محمّد علی علیه بهآء اللّه الأبهی</w:t>
      </w:r>
    </w:p>
    <w:p w14:paraId="6E0B15B0" w14:textId="77777777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A4BFC58" w14:textId="77777777" w:rsidR="003028BD" w:rsidRDefault="003028BD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01C9C1B" w14:textId="77777777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49D6D02" w14:textId="186E39EC" w:rsidR="003028BD" w:rsidRDefault="003028B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3C4E03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3C4E0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C4E03">
        <w:rPr>
          <w:rFonts w:ascii="Times Ext Roman" w:hAnsi="Times Ext Roman" w:cs="Naskh MT for Bosch School"/>
          <w:sz w:val="23"/>
          <w:szCs w:val="23"/>
          <w:rtl/>
        </w:rPr>
        <w:t xml:space="preserve"> ثابت بر م</w:t>
      </w:r>
      <w:r w:rsidRPr="003C4E0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C4E03">
        <w:rPr>
          <w:rFonts w:ascii="Times Ext Roman" w:hAnsi="Times Ext Roman" w:cs="Naskh MT for Bosch School" w:hint="eastAsia"/>
          <w:sz w:val="23"/>
          <w:szCs w:val="23"/>
          <w:rtl/>
        </w:rPr>
        <w:t>ثاق</w:t>
      </w:r>
      <w:r w:rsidRPr="003C4E03">
        <w:rPr>
          <w:rFonts w:ascii="Times Ext Roman" w:hAnsi="Times Ext Roman" w:cs="Naskh MT for Bosch School"/>
          <w:sz w:val="23"/>
          <w:szCs w:val="23"/>
          <w:rtl/>
        </w:rPr>
        <w:t xml:space="preserve"> نامه که بحضرت متعارج ال</w:t>
      </w:r>
      <w:r w:rsidRPr="003C4E0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C4E03">
        <w:rPr>
          <w:rFonts w:ascii="Times Ext Roman" w:hAnsi="Times Ext Roman" w:cs="Naskh MT for Bosch School"/>
          <w:sz w:val="23"/>
          <w:szCs w:val="23"/>
          <w:rtl/>
        </w:rPr>
        <w:t xml:space="preserve"> مقعد صدق عند مل</w:t>
      </w:r>
      <w:r w:rsidRPr="003C4E0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C4E03">
        <w:rPr>
          <w:rFonts w:ascii="Times Ext Roman" w:hAnsi="Times Ext Roman" w:cs="Naskh MT for Bosch School" w:hint="eastAsia"/>
          <w:sz w:val="23"/>
          <w:szCs w:val="23"/>
          <w:rtl/>
        </w:rPr>
        <w:t>ک</w:t>
      </w:r>
      <w:r w:rsidRPr="003C4E03">
        <w:rPr>
          <w:rFonts w:ascii="Times Ext Roman" w:hAnsi="Times Ext Roman" w:cs="Naskh MT for Bosch School"/>
          <w:sz w:val="23"/>
          <w:szCs w:val="23"/>
          <w:rtl/>
        </w:rPr>
        <w:t xml:space="preserve"> مقتدر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جناب منشادی نگاشته بودی ملاحظه گردید چون آن</w:t>
      </w:r>
      <w:r w:rsidR="00DB415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حضرت بآستان حضرت احدیّت صعود فرمود و محرم خلوتگاه لاهوت گردید لهذا این عبد بالنّیابه جواب مینگارد</w:t>
      </w:r>
    </w:p>
    <w:p w14:paraId="3E6D31AD" w14:textId="57B0D6EB" w:rsidR="003028BD" w:rsidRDefault="0030777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3028BD">
        <w:rPr>
          <w:rFonts w:ascii="Times Ext Roman" w:hAnsi="Times Ext Roman" w:cs="Naskh MT for Bosch School"/>
          <w:sz w:val="23"/>
          <w:szCs w:val="23"/>
          <w:rtl/>
        </w:rPr>
        <w:t>صفحات فریدن و اصفهان هرچند در این ایّام در نهایت انقلاب ولی چنین اوقات یاران الهی فرصتی یابند و وقت غنیمت شمرند و جولان کنند و از این میدان گوئی بربایند و اگر کار ایشان منحصر بحسن سلوک و موعظهٴ حسنه باشد کاری از پیش نرود باید لسان ببیان برهان گشود و اقامهٴ ادلّهٴ واضحه و حجّت قاطعه بر ظهور شمس حقیقت نمود تا نفوس باهتزاز آید و قلوب منجذب گردد و ارواح مستبشر شود و ابصار توجّه بملکوت ابهی نماید حضرت امیر را از قبل این فقیر تحیّت ابدع ابهی ابلاغ دارید ایشان باید حمایت و رعایت احبّای الهی نمایند تا از ایادی و السنهٴ خلق بقدر امکان محفوظ مانند</w:t>
      </w:r>
    </w:p>
    <w:p w14:paraId="69169DC8" w14:textId="3631DA73" w:rsidR="00DB4156" w:rsidRDefault="0030777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3028BD">
        <w:rPr>
          <w:rFonts w:ascii="Times Ext Roman" w:hAnsi="Times Ext Roman" w:cs="Naskh MT for Bosch School"/>
          <w:sz w:val="23"/>
          <w:szCs w:val="23"/>
          <w:rtl/>
        </w:rPr>
        <w:t>امّا مرقوم نموده بودید که فریدن از دائرهٴ خطّ استوا دور است لهذا سردی از لوازم طبیعی او ولی شمس حقیقت در جمیع بلدان از سمت رأس مرور میکند و حرارتش بر جمیع اقالیم متساویست و خطوط شعاعیّه‌اش را زاویهٴ حادّه پس چون بحقیقت نگرید ملاحظه خواهید نمود که ابعد بلاد از مطلع نیّر آفاق بظاهر اقلیم غربست حال ملاحظه میفرمائید که چه شور و وله و انجذابی در بلاد غرب برپاست و چه آهنگی بلند است فریدن که نزدیک طهران است معلوم است که باید چگونه باشد</w:t>
      </w:r>
    </w:p>
    <w:p w14:paraId="2E2DD5AB" w14:textId="319648E4" w:rsidR="003028BD" w:rsidRDefault="00307775" w:rsidP="00DB415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3028BD">
        <w:rPr>
          <w:rFonts w:ascii="Times Ext Roman" w:hAnsi="Times Ext Roman" w:cs="Naskh MT for Bosch School"/>
          <w:sz w:val="23"/>
          <w:szCs w:val="23"/>
          <w:rtl/>
        </w:rPr>
        <w:t>از قبل این عبد جناب آقا شیخ حسین را نهایت اشتیاق ابلاغ دارید و بگوئید که الحمد للّه ید فضل موفور کأس مزاجها کافور نوشانید و سراج هدایت کبری در زجاجهٴ قلب برافروخت و پرتو تجلّی بر بصر و بصیرت زد و دلبر معانی با جلوهٴ ربّانی در شبستان روحانی عرض دیدار فرمود بشکرانهٴ این فضل باید سبب شوی تا محرومان</w:t>
      </w:r>
      <w:r w:rsidR="00DB415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028BD">
        <w:rPr>
          <w:rFonts w:ascii="Times Ext Roman" w:hAnsi="Times Ext Roman" w:cs="Naskh MT for Bosch School"/>
          <w:sz w:val="23"/>
          <w:szCs w:val="23"/>
          <w:rtl/>
        </w:rPr>
        <w:t>را محرم راز کنی و خاموشان</w:t>
      </w:r>
      <w:r w:rsidR="00DB415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028BD">
        <w:rPr>
          <w:rFonts w:ascii="Times Ext Roman" w:hAnsi="Times Ext Roman" w:cs="Naskh MT for Bosch School"/>
          <w:sz w:val="23"/>
          <w:szCs w:val="23"/>
          <w:rtl/>
        </w:rPr>
        <w:t>را هم‌نغمه و هم‌آواز نمائی بخدمت امر قیام کنی تا عزّت ابدیّه یابی و سراج هدایت برافروزی و پردهٴ اوهام خلق بسوزی و علیک البهآء الأبهی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3028B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56"/>
    <w:rsid w:val="00281BCD"/>
    <w:rsid w:val="003028BD"/>
    <w:rsid w:val="00307775"/>
    <w:rsid w:val="003C4E03"/>
    <w:rsid w:val="003C6A1D"/>
    <w:rsid w:val="0059158F"/>
    <w:rsid w:val="005D16D6"/>
    <w:rsid w:val="00657391"/>
    <w:rsid w:val="007370F4"/>
    <w:rsid w:val="009C0F38"/>
    <w:rsid w:val="009E7446"/>
    <w:rsid w:val="00A57DB8"/>
    <w:rsid w:val="00B819D6"/>
    <w:rsid w:val="00C75BD2"/>
    <w:rsid w:val="00DB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AF18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5915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15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5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58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9158F"/>
    <w:rPr>
      <w:b/>
      <w:bCs/>
    </w:rPr>
  </w:style>
  <w:style w:type="paragraph" w:styleId="Revision">
    <w:name w:val="Revision"/>
    <w:hidden/>
    <w:uiPriority w:val="99"/>
    <w:semiHidden/>
    <w:rsid w:val="003077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2026-09-29T10:57:00Z</dcterms:created>
  <dcterms:modified xsi:type="dcterms:W3CDTF">2026-10-01T15:37:00Z</dcterms:modified>
</cp:coreProperties>
</file>