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D089C" w14:textId="77777777" w:rsidR="007F660E" w:rsidRDefault="0005198C" w:rsidP="007F660E">
      <w:pPr>
        <w:bidi/>
        <w:jc w:val="both"/>
        <w:rPr>
          <w:rFonts w:ascii="Times Ext Roman" w:hAnsi="Times Ext Roman" w:cs="Naskh MT for Bosch School"/>
          <w:sz w:val="23"/>
          <w:szCs w:val="23"/>
          <w:rtl/>
        </w:rPr>
      </w:pPr>
      <w:r>
        <w:rPr>
          <w:rFonts w:ascii="Times Ext Roman" w:hAnsi="Times Ext Roman" w:cs="Naskh MT for Bosch School" w:hint="cs"/>
          <w:sz w:val="23"/>
          <w:szCs w:val="23"/>
          <w:rtl/>
        </w:rPr>
        <w:t xml:space="preserve">در باغ </w:t>
      </w:r>
      <w:r>
        <w:rPr>
          <w:rFonts w:ascii="Times Ext Roman" w:hAnsi="Times Ext Roman" w:cs="Naskh MT for Bosch School"/>
          <w:sz w:val="23"/>
          <w:szCs w:val="23"/>
        </w:rPr>
        <w:t>Ramleh</w:t>
      </w:r>
    </w:p>
    <w:p w14:paraId="22304894" w14:textId="77777777" w:rsidR="007F660E" w:rsidRDefault="007F660E" w:rsidP="007F660E">
      <w:pPr>
        <w:bidi/>
        <w:jc w:val="both"/>
        <w:rPr>
          <w:rFonts w:ascii="Times Ext Roman" w:hAnsi="Times Ext Roman" w:cs="Naskh MT for Bosch School"/>
          <w:sz w:val="23"/>
          <w:szCs w:val="23"/>
          <w:rtl/>
        </w:rPr>
      </w:pPr>
    </w:p>
    <w:p w14:paraId="315D0BA4" w14:textId="77777777" w:rsidR="00B47CE5" w:rsidRDefault="0005198C" w:rsidP="007F660E">
      <w:pPr>
        <w:bidi/>
        <w:jc w:val="both"/>
        <w:rPr>
          <w:rFonts w:ascii="Times Ext Roman" w:hAnsi="Times Ext Roman" w:cs="Naskh MT for Bosch School"/>
          <w:sz w:val="23"/>
          <w:szCs w:val="23"/>
        </w:rPr>
      </w:pPr>
      <w:r>
        <w:rPr>
          <w:rFonts w:ascii="Times Ext Roman" w:hAnsi="Times Ext Roman" w:cs="Naskh MT for Bosch School"/>
          <w:sz w:val="23"/>
          <w:szCs w:val="23"/>
        </w:rPr>
        <w:t>August 26</w:t>
      </w:r>
      <w:proofErr w:type="gramStart"/>
      <w:r>
        <w:rPr>
          <w:rFonts w:ascii="Times Ext Roman" w:hAnsi="Times Ext Roman" w:cs="Naskh MT for Bosch School"/>
          <w:sz w:val="23"/>
          <w:szCs w:val="23"/>
        </w:rPr>
        <w:t xml:space="preserve"> 1913</w:t>
      </w:r>
      <w:proofErr w:type="gramEnd"/>
    </w:p>
    <w:p w14:paraId="59945D0E" w14:textId="77777777" w:rsidR="00B47CE5" w:rsidRDefault="00B47CE5">
      <w:pPr>
        <w:bidi/>
        <w:jc w:val="both"/>
        <w:rPr>
          <w:rFonts w:ascii="Times Ext Roman" w:hAnsi="Times Ext Roman" w:cs="Naskh MT for Bosch School"/>
          <w:sz w:val="23"/>
          <w:szCs w:val="23"/>
          <w:rtl/>
        </w:rPr>
      </w:pPr>
    </w:p>
    <w:p w14:paraId="2BC2D10E" w14:textId="77777777" w:rsidR="00B47CE5" w:rsidRDefault="00B47CE5">
      <w:pPr>
        <w:bidi/>
        <w:jc w:val="both"/>
        <w:rPr>
          <w:rFonts w:ascii="Times Ext Roman" w:hAnsi="Times Ext Roman" w:cs="Naskh MT for Bosch School"/>
          <w:sz w:val="23"/>
          <w:szCs w:val="23"/>
          <w:rtl/>
        </w:rPr>
      </w:pPr>
      <w:r>
        <w:rPr>
          <w:rFonts w:ascii="Times Ext Roman" w:hAnsi="Times Ext Roman" w:cs="Naskh MT for Bosch School"/>
          <w:sz w:val="23"/>
          <w:szCs w:val="23"/>
          <w:rtl/>
        </w:rPr>
        <w:t>لندن</w:t>
      </w:r>
    </w:p>
    <w:p w14:paraId="6BDAE04C" w14:textId="77777777" w:rsidR="00B47CE5" w:rsidRDefault="00B47CE5">
      <w:pPr>
        <w:bidi/>
        <w:jc w:val="both"/>
        <w:rPr>
          <w:rFonts w:ascii="Times Ext Roman" w:hAnsi="Times Ext Roman" w:cs="Naskh MT for Bosch School"/>
          <w:sz w:val="23"/>
          <w:szCs w:val="23"/>
          <w:rtl/>
        </w:rPr>
      </w:pPr>
      <w:r>
        <w:rPr>
          <w:rFonts w:ascii="Times Ext Roman" w:hAnsi="Times Ext Roman" w:cs="Naskh MT for Bosch School"/>
          <w:sz w:val="23"/>
          <w:szCs w:val="23"/>
          <w:rtl/>
        </w:rPr>
        <w:t>دختر عزیز من پروین خانم علیها بهآء اللّه الأبهی</w:t>
      </w:r>
    </w:p>
    <w:p w14:paraId="46DBB81F" w14:textId="77777777" w:rsidR="00B47CE5" w:rsidRDefault="00B47CE5">
      <w:pPr>
        <w:bidi/>
        <w:jc w:val="both"/>
        <w:rPr>
          <w:rFonts w:ascii="Times Ext Roman" w:hAnsi="Times Ext Roman" w:cs="Naskh MT for Bosch School"/>
          <w:sz w:val="23"/>
          <w:szCs w:val="23"/>
          <w:rtl/>
        </w:rPr>
      </w:pPr>
    </w:p>
    <w:p w14:paraId="7633687B" w14:textId="77777777" w:rsidR="00B47CE5" w:rsidRDefault="00B47CE5" w:rsidP="0005198C">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هواللّه</w:t>
      </w:r>
    </w:p>
    <w:p w14:paraId="2D3C341D" w14:textId="77777777" w:rsidR="00B47CE5" w:rsidRDefault="00B47CE5">
      <w:pPr>
        <w:bidi/>
        <w:jc w:val="both"/>
        <w:rPr>
          <w:rFonts w:ascii="Times Ext Roman" w:hAnsi="Times Ext Roman" w:cs="Naskh MT for Bosch School"/>
          <w:sz w:val="23"/>
          <w:szCs w:val="23"/>
          <w:rtl/>
        </w:rPr>
      </w:pPr>
    </w:p>
    <w:p w14:paraId="79A81912" w14:textId="77777777" w:rsidR="00B47CE5" w:rsidRDefault="00B47CE5" w:rsidP="0005198C">
      <w:pPr>
        <w:bidi/>
        <w:jc w:val="both"/>
        <w:rPr>
          <w:rFonts w:ascii="Times Ext Roman" w:hAnsi="Times Ext Roman" w:cs="Naskh MT for Bosch School"/>
          <w:sz w:val="23"/>
          <w:szCs w:val="23"/>
          <w:rtl/>
        </w:rPr>
      </w:pPr>
      <w:r>
        <w:rPr>
          <w:rFonts w:ascii="Times Ext Roman" w:hAnsi="Times Ext Roman" w:cs="Naskh MT for Bosch School"/>
          <w:sz w:val="23"/>
          <w:szCs w:val="23"/>
          <w:rtl/>
        </w:rPr>
        <w:t>ای دختر عزیز من نامهٴ فصیح و بلیغ در کمال سرور در باغی در زیر سایهٴ درختی که نسیم در نهایت اهتزاز است قرائت گردید اسباب انشراح جسمانی مهیّا بود نامهٴ تو سبب انشراح روحانی نیز گردید زیرا نامه نبود فی‌الحقیقه گلزاری پر از گل و ریاحین بود رائحهٴ طیّبهٴ جنّت داشت و نسیم محبّت الهی از آن می‌وزید بسیار مسرور شدم و چون فرصت ندارم مختصر جواب شافی کافی می</w:t>
      </w:r>
      <w:r w:rsidR="007F660E">
        <w:rPr>
          <w:rFonts w:ascii="Times Ext Roman" w:hAnsi="Times Ext Roman" w:cs="Naskh MT for Bosch School" w:hint="cs"/>
          <w:sz w:val="23"/>
          <w:szCs w:val="23"/>
          <w:rtl/>
        </w:rPr>
        <w:t>‌</w:t>
      </w:r>
      <w:r>
        <w:rPr>
          <w:rFonts w:ascii="Times Ext Roman" w:hAnsi="Times Ext Roman" w:cs="Naskh MT for Bosch School"/>
          <w:sz w:val="23"/>
          <w:szCs w:val="23"/>
          <w:rtl/>
        </w:rPr>
        <w:t>نگارم و آن این است که نساء و رجال در دور بهآءاللّه عنان با عنان می</w:t>
      </w:r>
      <w:r w:rsidR="007F660E">
        <w:rPr>
          <w:rFonts w:ascii="Times Ext Roman" w:hAnsi="Times Ext Roman" w:cs="Naskh MT for Bosch School" w:hint="cs"/>
          <w:sz w:val="23"/>
          <w:szCs w:val="23"/>
          <w:rtl/>
        </w:rPr>
        <w:t>‌</w:t>
      </w:r>
      <w:r>
        <w:rPr>
          <w:rFonts w:ascii="Times Ext Roman" w:hAnsi="Times Ext Roman" w:cs="Naskh MT for Bosch School"/>
          <w:sz w:val="23"/>
          <w:szCs w:val="23"/>
          <w:rtl/>
        </w:rPr>
        <w:t>روند در هیچ موردی نساء عقب نمی‌مانند حقوقشان با رجال متساوی است در جمیع شعبه‌های ادارهٴ هیئت اجتماعیّه داخل خواهند شد بدرجه‌ئی خواهند رسید که بنهایت مرتبهٴ عالم انسانی در جمیع امور صعود خواهند نمود مطمئن باشید نظر بحال حاضره ننمائید در آینده عالم نساء تابنده و رخشنده گردد زیرا ارادهٴ حضرت بهآءاللّه چنین قرار گرفته است و در انتخابات حقّ رأی از حقوق ثابتهٴ نساء است و دخول نساء در جمیع دوائر امر مبرم محتوم نفسی حائل و مانع نتواند شد</w:t>
      </w:r>
    </w:p>
    <w:p w14:paraId="40D6ADE4" w14:textId="77777777" w:rsidR="00B47CE5" w:rsidRDefault="00B47CE5" w:rsidP="00990029">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امّا در بعضی موارد که سزاوار نساء نیست مثلاً در مقام دفاع</w:t>
      </w:r>
      <w:r w:rsidR="0005198C">
        <w:rPr>
          <w:rFonts w:ascii="Times Ext Roman" w:hAnsi="Times Ext Roman" w:cs="Naskh MT for Bosch School"/>
          <w:sz w:val="23"/>
          <w:szCs w:val="23"/>
          <w:rtl/>
        </w:rPr>
        <w:t xml:space="preserve"> از هیئت اجتماعیّه از هجوم اعدا</w:t>
      </w:r>
      <w:r>
        <w:rPr>
          <w:rFonts w:ascii="Times Ext Roman" w:hAnsi="Times Ext Roman" w:cs="Naskh MT for Bosch School"/>
          <w:sz w:val="23"/>
          <w:szCs w:val="23"/>
          <w:rtl/>
        </w:rPr>
        <w:t xml:space="preserve"> نساء مکلّف بمدافعهٴ حربی نیستند شاید یک وقتی اقوام همجیّهٴ وحشیّه بر هیئت اجتماعیّه هجوم نمایند تا جمیع را بقتل رسانند در چنین موردی دفاع لازم است ولی رجال مکلّفند نه نساء زیرا قلب نساء رقیق است ولو دفاع باشد تحمّل جنگ ندارند در این مورد نساء معاف‌اند</w:t>
      </w:r>
    </w:p>
    <w:p w14:paraId="06D9E277" w14:textId="77777777" w:rsidR="00B47CE5" w:rsidRDefault="00B47CE5" w:rsidP="00990029">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امّا در مسئلهٴ بیت العدل در کتاب اقدس خطاب برجال است میفرماید یا رجال بیت العدل ولکن در انتخاب و رأی حقوق نس</w:t>
      </w:r>
      <w:r w:rsidR="007F660E">
        <w:rPr>
          <w:rFonts w:ascii="Times Ext Roman" w:hAnsi="Times Ext Roman" w:cs="Naskh MT for Bosch School"/>
          <w:sz w:val="23"/>
          <w:szCs w:val="23"/>
          <w:rtl/>
        </w:rPr>
        <w:t>اء مسلّم است وقتی که نساء بمنته</w:t>
      </w:r>
      <w:r w:rsidR="007F660E">
        <w:rPr>
          <w:rFonts w:ascii="Times Ext Roman" w:hAnsi="Times Ext Roman" w:cs="Naskh MT for Bosch School" w:hint="cs"/>
          <w:sz w:val="23"/>
          <w:szCs w:val="23"/>
          <w:rtl/>
        </w:rPr>
        <w:t>ا</w:t>
      </w:r>
      <w:r>
        <w:rPr>
          <w:rFonts w:ascii="Times Ext Roman" w:hAnsi="Times Ext Roman" w:cs="Naskh MT for Bosch School"/>
          <w:sz w:val="23"/>
          <w:szCs w:val="23"/>
          <w:rtl/>
        </w:rPr>
        <w:t xml:space="preserve"> درجهٴ ترقّی برسند آن</w:t>
      </w:r>
      <w:r w:rsidR="007F660E">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وقت باقتضای زمان و مکان و استعداد عظیم نساء عالم نسوان امتیازات فوق‌العاده پیدا خواهد نمود از این جهات شما مطمئن باشید حضرت بهآءاللّه کار نساء را بسیار محکم کرده است و حقوق و امتیازات نساء از اعظم مبادی عبدالبهآء است مطمئن باشید عنقریب ایّامی خواهد آمد که رجال به نساء خواهند گفت طوبی لکنّ طوبی لکنّ فی‌الحقیقه سزاوار هر بخششی هستید فی‌الحقیقه لائق آنید که تاج عزّت ابدی بر سر نهید زیرا در فضائل و کمالات با رجال همعنان شده‌اید و از جهت رقّت قلب و کثرت رحم و مروّت ممتازید</w:t>
      </w:r>
    </w:p>
    <w:p w14:paraId="6FD1B283" w14:textId="2ED4B38A" w:rsidR="00B47CE5" w:rsidRDefault="00B47CE5" w:rsidP="00990029">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بدختر ملکوتی من والدهٴ محترمه‌ات و هم‌چنین بدختر عزیز من همشیرهٴ محترمه‌ات و هم‌چنین بدختر عزیز من وردیّه خانم تحیّت ابدع ابهی برسان امة‌اللّه الثّابته مس روزه را بگو این جواب از برای تو و پروین خانم هر دو است و علیک البهآء الأبهی</w:t>
      </w:r>
    </w:p>
    <w:p w14:paraId="18B38FAD" w14:textId="77777777" w:rsidR="00F3291A" w:rsidRPr="00F3291A" w:rsidRDefault="00F3291A" w:rsidP="00F3291A">
      <w:pPr>
        <w:pBdr>
          <w:bottom w:val="single" w:sz="6" w:space="1" w:color="auto"/>
        </w:pBdr>
        <w:bidi/>
        <w:spacing w:line="360" w:lineRule="auto"/>
        <w:jc w:val="both"/>
        <w:rPr>
          <w:rFonts w:ascii="Times Ext Roman" w:hAnsi="Times Ext Roman" w:cs="Arial"/>
          <w:sz w:val="16"/>
          <w:szCs w:val="16"/>
          <w:lang w:bidi="hi-IN"/>
        </w:rPr>
      </w:pPr>
    </w:p>
    <w:p w14:paraId="3B9B90ED" w14:textId="77777777" w:rsidR="00F3291A" w:rsidRPr="00F3291A" w:rsidRDefault="00F3291A" w:rsidP="00F3291A">
      <w:pPr>
        <w:bidi/>
        <w:spacing w:line="360" w:lineRule="auto"/>
        <w:rPr>
          <w:rFonts w:ascii="Times Ext Roman" w:hAnsi="Times Ext Roman" w:cs="Arial"/>
          <w:sz w:val="16"/>
          <w:szCs w:val="16"/>
          <w:lang w:val="en-CA"/>
        </w:rPr>
      </w:pPr>
      <w:r w:rsidRPr="00F3291A">
        <w:rPr>
          <w:rFonts w:ascii="Times Ext Roman" w:hAnsi="Times Ext Roman" w:cs="Arial"/>
          <w:sz w:val="16"/>
          <w:szCs w:val="16"/>
          <w:rtl/>
        </w:rPr>
        <w:t xml:space="preserve">این سند از </w:t>
      </w:r>
      <w:hyperlink r:id="rId6" w:history="1">
        <w:r w:rsidRPr="00F3291A">
          <w:rPr>
            <w:rStyle w:val="Hyperlink"/>
            <w:rFonts w:ascii="Times Ext Roman" w:hAnsi="Times Ext Roman" w:cs="Arial"/>
            <w:color w:val="auto"/>
            <w:sz w:val="16"/>
            <w:szCs w:val="16"/>
            <w:rtl/>
          </w:rPr>
          <w:t>کتابخانهٔ مراجع بهائی</w:t>
        </w:r>
      </w:hyperlink>
      <w:r w:rsidRPr="00F3291A">
        <w:rPr>
          <w:rFonts w:ascii="Times Ext Roman" w:hAnsi="Times Ext Roman" w:cs="Arial"/>
          <w:sz w:val="16"/>
          <w:szCs w:val="16"/>
          <w:rtl/>
        </w:rPr>
        <w:t xml:space="preserve"> دانلود شده است. شما مجاز</w:t>
      </w:r>
      <w:r w:rsidRPr="00F3291A">
        <w:rPr>
          <w:rFonts w:ascii="Times Ext Roman" w:hAnsi="Times Ext Roman" w:cs="Mangal"/>
          <w:sz w:val="16"/>
          <w:szCs w:val="16"/>
          <w:lang w:bidi="hi-IN"/>
        </w:rPr>
        <w:t xml:space="preserve"> </w:t>
      </w:r>
      <w:r w:rsidRPr="00F3291A">
        <w:rPr>
          <w:rFonts w:ascii="Times Ext Roman" w:hAnsi="Times Ext Roman" w:cs="Arial"/>
          <w:sz w:val="16"/>
          <w:szCs w:val="16"/>
          <w:rtl/>
        </w:rPr>
        <w:t>هستید از متن آن با توجّه به مقرّرات مندرج در سایت</w:t>
      </w:r>
      <w:r w:rsidRPr="00F3291A">
        <w:rPr>
          <w:rFonts w:ascii="Times Ext Roman" w:hAnsi="Times Ext Roman" w:cs="Mangal"/>
          <w:sz w:val="16"/>
          <w:szCs w:val="16"/>
          <w:lang w:bidi="hi-IN"/>
        </w:rPr>
        <w:t xml:space="preserve"> </w:t>
      </w:r>
      <w:hyperlink r:id="rId7" w:history="1">
        <w:r w:rsidRPr="00F3291A">
          <w:rPr>
            <w:rStyle w:val="Hyperlink"/>
            <w:rFonts w:ascii="Times Ext Roman" w:hAnsi="Times Ext Roman" w:cs="Arial"/>
            <w:color w:val="auto"/>
            <w:sz w:val="16"/>
            <w:szCs w:val="16"/>
            <w:lang w:bidi="hi-IN"/>
          </w:rPr>
          <w:t>www.bahai.org/fa/legal</w:t>
        </w:r>
      </w:hyperlink>
      <w:r w:rsidRPr="00F3291A">
        <w:rPr>
          <w:rFonts w:ascii="Times Ext Roman" w:hAnsi="Times Ext Roman" w:cs="Arial"/>
          <w:sz w:val="16"/>
          <w:szCs w:val="16"/>
          <w:lang w:bidi="hi-IN"/>
        </w:rPr>
        <w:t xml:space="preserve"> </w:t>
      </w:r>
      <w:r w:rsidRPr="00F3291A">
        <w:rPr>
          <w:rFonts w:ascii="Times Ext Roman" w:hAnsi="Times Ext Roman" w:cs="Arial"/>
          <w:sz w:val="16"/>
          <w:szCs w:val="16"/>
          <w:rtl/>
        </w:rPr>
        <w:t>استفاده نمائید.</w:t>
      </w:r>
    </w:p>
    <w:p w14:paraId="30F88263" w14:textId="54F8406D" w:rsidR="00F3291A" w:rsidRPr="00F3291A" w:rsidRDefault="00F3291A" w:rsidP="00F3291A">
      <w:pPr>
        <w:bidi/>
        <w:spacing w:line="360" w:lineRule="auto"/>
        <w:rPr>
          <w:rFonts w:ascii="Times Ext Roman" w:hAnsi="Times Ext Roman" w:cs="Arial"/>
          <w:sz w:val="16"/>
          <w:szCs w:val="16"/>
          <w:rtl/>
          <w:lang w:val="en-CA" w:bidi="fa-IR"/>
        </w:rPr>
      </w:pPr>
      <w:r w:rsidRPr="00F3291A">
        <w:rPr>
          <w:rFonts w:ascii="Times Ext Roman" w:hAnsi="Times Ext Roman" w:cs="Arial"/>
          <w:sz w:val="16"/>
          <w:szCs w:val="16"/>
          <w:rtl/>
          <w:lang w:val="en-CA"/>
        </w:rPr>
        <w:br/>
        <w:t xml:space="preserve">آخرین ویراستاری: </w:t>
      </w:r>
      <w:r w:rsidRPr="00F3291A">
        <w:rPr>
          <w:rFonts w:ascii="Times Ext Roman" w:hAnsi="Times Ext Roman" w:cs="Arial"/>
          <w:sz w:val="16"/>
          <w:szCs w:val="16"/>
          <w:rtl/>
          <w:lang w:val="en-CA" w:bidi="fa-IR"/>
        </w:rPr>
        <w:t xml:space="preserve">۱۱ </w:t>
      </w:r>
      <w:r w:rsidR="00804905" w:rsidRPr="00804905">
        <w:rPr>
          <w:rFonts w:ascii="Times Ext Roman" w:hAnsi="Times Ext Roman" w:cs="Arial"/>
          <w:sz w:val="16"/>
          <w:szCs w:val="16"/>
          <w:rtl/>
          <w:lang w:val="en-CA" w:bidi="fa-IR"/>
        </w:rPr>
        <w:t>اکتبر</w:t>
      </w:r>
      <w:r w:rsidRPr="00F3291A">
        <w:rPr>
          <w:rFonts w:ascii="Times Ext Roman" w:hAnsi="Times Ext Roman" w:cs="Arial"/>
          <w:sz w:val="16"/>
          <w:szCs w:val="16"/>
          <w:rtl/>
          <w:lang w:val="en-CA" w:bidi="fa-IR"/>
        </w:rPr>
        <w:t xml:space="preserve"> ۲۰۲٣، </w:t>
      </w:r>
      <w:proofErr w:type="gramStart"/>
      <w:r w:rsidRPr="00F3291A">
        <w:rPr>
          <w:rFonts w:ascii="Times Ext Roman" w:hAnsi="Times Ext Roman" w:cs="Arial"/>
          <w:sz w:val="16"/>
          <w:szCs w:val="16"/>
          <w:rtl/>
          <w:lang w:val="en-CA" w:bidi="fa-IR"/>
        </w:rPr>
        <w:t>ساعت</w:t>
      </w:r>
      <w:proofErr w:type="gramEnd"/>
      <w:r w:rsidRPr="00F3291A">
        <w:rPr>
          <w:rFonts w:ascii="Times Ext Roman" w:hAnsi="Times Ext Roman" w:cs="Arial"/>
          <w:sz w:val="16"/>
          <w:szCs w:val="16"/>
          <w:rtl/>
          <w:lang w:val="en-CA" w:bidi="fa-IR"/>
        </w:rPr>
        <w:t xml:space="preserve"> ۰۰:۱۱ قبل از ظهر</w:t>
      </w:r>
    </w:p>
    <w:sectPr w:rsidR="00F3291A" w:rsidRPr="00F3291A">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7A348" w14:textId="77777777" w:rsidR="0049481A" w:rsidRDefault="0049481A" w:rsidP="00EF40F5">
      <w:r>
        <w:separator/>
      </w:r>
    </w:p>
  </w:endnote>
  <w:endnote w:type="continuationSeparator" w:id="0">
    <w:p w14:paraId="7D8632F3" w14:textId="77777777" w:rsidR="0049481A" w:rsidRDefault="0049481A" w:rsidP="00EF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altName w:val="Times New Roman"/>
    <w:panose1 w:val="02020603050405020304"/>
    <w:charset w:val="00"/>
    <w:family w:val="roman"/>
    <w:pitch w:val="variable"/>
    <w:sig w:usb0="8000200F"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4B03D" w14:textId="77777777" w:rsidR="0049481A" w:rsidRDefault="0049481A" w:rsidP="00EF40F5">
      <w:r>
        <w:separator/>
      </w:r>
    </w:p>
  </w:footnote>
  <w:footnote w:type="continuationSeparator" w:id="0">
    <w:p w14:paraId="580C87FC" w14:textId="77777777" w:rsidR="0049481A" w:rsidRDefault="0049481A" w:rsidP="00EF40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7CE5"/>
    <w:rsid w:val="0005198C"/>
    <w:rsid w:val="0049481A"/>
    <w:rsid w:val="007F660E"/>
    <w:rsid w:val="00804905"/>
    <w:rsid w:val="00825F15"/>
    <w:rsid w:val="00990029"/>
    <w:rsid w:val="00B47CE5"/>
    <w:rsid w:val="00BC1072"/>
    <w:rsid w:val="00EF40F5"/>
    <w:rsid w:val="00F329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409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F40F5"/>
    <w:pPr>
      <w:tabs>
        <w:tab w:val="center" w:pos="4680"/>
        <w:tab w:val="right" w:pos="9360"/>
      </w:tabs>
    </w:pPr>
  </w:style>
  <w:style w:type="character" w:customStyle="1" w:styleId="HeaderChar">
    <w:name w:val="Header Char"/>
    <w:link w:val="Header"/>
    <w:rsid w:val="00EF40F5"/>
    <w:rPr>
      <w:sz w:val="24"/>
      <w:szCs w:val="24"/>
    </w:rPr>
  </w:style>
  <w:style w:type="paragraph" w:styleId="Footer">
    <w:name w:val="footer"/>
    <w:basedOn w:val="Normal"/>
    <w:link w:val="FooterChar"/>
    <w:rsid w:val="00EF40F5"/>
    <w:pPr>
      <w:tabs>
        <w:tab w:val="center" w:pos="4680"/>
        <w:tab w:val="right" w:pos="9360"/>
      </w:tabs>
    </w:pPr>
  </w:style>
  <w:style w:type="character" w:customStyle="1" w:styleId="FooterChar">
    <w:name w:val="Footer Char"/>
    <w:link w:val="Footer"/>
    <w:rsid w:val="00EF40F5"/>
    <w:rPr>
      <w:sz w:val="24"/>
      <w:szCs w:val="24"/>
    </w:rPr>
  </w:style>
  <w:style w:type="character" w:styleId="Hyperlink">
    <w:name w:val="Hyperlink"/>
    <w:uiPriority w:val="99"/>
    <w:unhideWhenUsed/>
    <w:rsid w:val="00F3291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1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hai.org/fa/leg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hai.org/fa/librar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2023-10-10T08:04:00Z</dcterms:created>
  <dcterms:modified xsi:type="dcterms:W3CDTF">2023-10-11T07:01:00Z</dcterms:modified>
</cp:coreProperties>
</file>