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836CC5" w14:textId="77777777" w:rsidR="003B03E2" w:rsidRDefault="009309E3">
      <w:pPr>
        <w:rPr>
          <w:rtl/>
          <w:lang w:bidi="ar-SA"/>
        </w:rPr>
      </w:pPr>
      <w:r>
        <w:rPr>
          <w:rStyle w:val="FootnoteReference"/>
          <w:rtl/>
          <w:lang w:bidi="ar-SA"/>
        </w:rPr>
        <w:footnoteReference w:id="1"/>
      </w:r>
      <w:r w:rsidR="003B03E2">
        <w:rPr>
          <w:rFonts w:hint="cs"/>
          <w:rtl/>
          <w:lang w:bidi="ar-SA"/>
        </w:rPr>
        <w:t>٩</w:t>
      </w:r>
    </w:p>
    <w:p w14:paraId="35F0B45C" w14:textId="77777777" w:rsidR="003B03E2" w:rsidRDefault="003B03E2">
      <w:pPr>
        <w:jc w:val="center"/>
        <w:rPr>
          <w:rtl/>
          <w:lang w:bidi="ar-SA"/>
        </w:rPr>
      </w:pPr>
    </w:p>
    <w:p w14:paraId="6E43EB63" w14:textId="77777777" w:rsidR="003B03E2" w:rsidRDefault="003B03E2">
      <w:pPr>
        <w:pStyle w:val="BWCAddress"/>
        <w:tabs>
          <w:tab w:val="clear" w:pos="360"/>
        </w:tabs>
        <w:rPr>
          <w:rtl/>
          <w:lang w:bidi="ar-SA"/>
        </w:rPr>
      </w:pPr>
      <w:r>
        <w:rPr>
          <w:rFonts w:hint="cs"/>
          <w:rtl/>
          <w:lang w:bidi="ar-SA"/>
        </w:rPr>
        <w:t>بواسطهٴ مس بارنی علیها بهآء الله</w:t>
      </w:r>
    </w:p>
    <w:p w14:paraId="3EAA171F" w14:textId="77777777" w:rsidR="003B03E2" w:rsidRDefault="003B03E2">
      <w:pPr>
        <w:rPr>
          <w:rtl/>
          <w:lang w:bidi="ar-SA"/>
        </w:rPr>
      </w:pPr>
      <w:r>
        <w:rPr>
          <w:rFonts w:hint="cs"/>
          <w:rtl/>
          <w:lang w:bidi="ar-SA"/>
        </w:rPr>
        <w:t>بواسطهٴ علیقلی خان علیه بهآء الله</w:t>
      </w:r>
    </w:p>
    <w:p w14:paraId="1E45D828" w14:textId="77777777" w:rsidR="003B03E2" w:rsidRDefault="003B03E2">
      <w:pPr>
        <w:rPr>
          <w:rtl/>
          <w:lang w:bidi="ar-SA"/>
        </w:rPr>
      </w:pPr>
      <w:r>
        <w:rPr>
          <w:rFonts w:hint="cs"/>
          <w:rtl/>
          <w:lang w:bidi="ar-SA"/>
        </w:rPr>
        <w:t>واشنگتن</w:t>
      </w:r>
    </w:p>
    <w:p w14:paraId="78822C7A" w14:textId="77777777" w:rsidR="003B03E2" w:rsidRDefault="003B03E2">
      <w:pPr>
        <w:rPr>
          <w:lang w:val="en-US" w:bidi="ar-SA"/>
        </w:rPr>
      </w:pPr>
      <w:r>
        <w:rPr>
          <w:rFonts w:hint="cs"/>
          <w:rtl/>
          <w:lang w:bidi="ar-SA"/>
        </w:rPr>
        <w:t>ج کومر</w:t>
      </w:r>
      <w:r>
        <w:rPr>
          <w:lang w:bidi="ar-SA"/>
        </w:rPr>
        <w:t>J</w:t>
      </w:r>
      <w:r>
        <w:rPr>
          <w:lang w:val="en-US" w:bidi="ar-SA"/>
        </w:rPr>
        <w:t>.</w:t>
      </w:r>
      <w:r>
        <w:rPr>
          <w:lang w:bidi="ar-SA"/>
        </w:rPr>
        <w:t xml:space="preserve"> Comer </w:t>
      </w:r>
    </w:p>
    <w:p w14:paraId="34F13C22" w14:textId="77777777" w:rsidR="003B03E2" w:rsidRDefault="003B03E2">
      <w:pPr>
        <w:pStyle w:val="BWCAddress"/>
        <w:tabs>
          <w:tab w:val="clear" w:pos="360"/>
        </w:tabs>
        <w:rPr>
          <w:rtl/>
          <w:lang w:bidi="ar-SA"/>
        </w:rPr>
      </w:pPr>
    </w:p>
    <w:p w14:paraId="259CA8EA" w14:textId="77777777" w:rsidR="003B03E2" w:rsidRDefault="003B03E2">
      <w:pPr>
        <w:jc w:val="center"/>
        <w:rPr>
          <w:rtl/>
          <w:lang w:bidi="ar-SA"/>
        </w:rPr>
      </w:pPr>
      <w:r>
        <w:rPr>
          <w:rFonts w:hint="cs"/>
          <w:rtl/>
          <w:lang w:bidi="ar-SA"/>
        </w:rPr>
        <w:t>هوالأبهی</w:t>
      </w:r>
    </w:p>
    <w:p w14:paraId="0608D434" w14:textId="77777777" w:rsidR="003B03E2" w:rsidRDefault="003B03E2">
      <w:pPr>
        <w:jc w:val="center"/>
        <w:rPr>
          <w:rtl/>
          <w:lang w:bidi="ar-SA"/>
        </w:rPr>
      </w:pPr>
    </w:p>
    <w:p w14:paraId="1BC19567" w14:textId="77777777" w:rsidR="003B03E2" w:rsidRDefault="003B03E2">
      <w:pPr>
        <w:jc w:val="both"/>
        <w:rPr>
          <w:rtl/>
          <w:lang w:bidi="ar-SA"/>
        </w:rPr>
      </w:pPr>
      <w:r w:rsidRPr="003A2859">
        <w:rPr>
          <w:rFonts w:hint="eastAsia"/>
          <w:rtl/>
          <w:lang w:bidi="ar-SA"/>
        </w:rPr>
        <w:t>ا</w:t>
      </w:r>
      <w:r w:rsidRPr="003A2859">
        <w:rPr>
          <w:rFonts w:hint="cs"/>
          <w:rtl/>
          <w:lang w:bidi="ar-SA"/>
        </w:rPr>
        <w:t>ی</w:t>
      </w:r>
      <w:r w:rsidRPr="003A2859">
        <w:rPr>
          <w:rtl/>
          <w:lang w:bidi="ar-SA"/>
        </w:rPr>
        <w:t xml:space="preserve"> مقبل بملکوت اله</w:t>
      </w:r>
      <w:r w:rsidRPr="003A2859">
        <w:rPr>
          <w:rFonts w:hint="cs"/>
          <w:rtl/>
          <w:lang w:bidi="ar-SA"/>
        </w:rPr>
        <w:t>ی</w:t>
      </w:r>
      <w:r w:rsidRPr="003A2859">
        <w:rPr>
          <w:rtl/>
          <w:lang w:bidi="ar-SA"/>
        </w:rPr>
        <w:t xml:space="preserve"> </w:t>
      </w:r>
      <w:r w:rsidRPr="003A2859">
        <w:rPr>
          <w:rtl/>
          <w:lang w:val="en-US" w:bidi="ar-SA"/>
        </w:rPr>
        <w:t>امةالله</w:t>
      </w:r>
      <w:r w:rsidRPr="003A2859">
        <w:rPr>
          <w:rtl/>
          <w:lang w:bidi="ar-SA"/>
        </w:rPr>
        <w:t xml:space="preserve"> مس بارن</w:t>
      </w:r>
      <w:r w:rsidRPr="003A2859">
        <w:rPr>
          <w:rFonts w:hint="cs"/>
          <w:rtl/>
          <w:lang w:bidi="ar-SA"/>
        </w:rPr>
        <w:t>ی</w:t>
      </w:r>
      <w:r w:rsidRPr="003A2859">
        <w:rPr>
          <w:rtl/>
          <w:lang w:bidi="ar-SA"/>
        </w:rPr>
        <w:t xml:space="preserve"> بس</w:t>
      </w:r>
      <w:r w:rsidRPr="003A2859">
        <w:rPr>
          <w:rFonts w:hint="cs"/>
          <w:rtl/>
          <w:lang w:bidi="ar-SA"/>
        </w:rPr>
        <w:t>ی</w:t>
      </w:r>
      <w:r w:rsidRPr="003A2859">
        <w:rPr>
          <w:rFonts w:hint="eastAsia"/>
          <w:rtl/>
          <w:lang w:bidi="ar-SA"/>
        </w:rPr>
        <w:t>ار</w:t>
      </w:r>
      <w:r w:rsidRPr="003A2859">
        <w:rPr>
          <w:rtl/>
          <w:lang w:bidi="ar-SA"/>
        </w:rPr>
        <w:t xml:space="preserve"> از شما ستا</w:t>
      </w:r>
      <w:r w:rsidRPr="003A2859">
        <w:rPr>
          <w:rFonts w:hint="cs"/>
          <w:rtl/>
          <w:lang w:bidi="ar-SA"/>
        </w:rPr>
        <w:t>ی</w:t>
      </w:r>
      <w:r w:rsidRPr="003A2859">
        <w:rPr>
          <w:rFonts w:hint="eastAsia"/>
          <w:rtl/>
          <w:lang w:bidi="ar-SA"/>
        </w:rPr>
        <w:t>ش</w:t>
      </w:r>
      <w:r w:rsidRPr="003A2859">
        <w:rPr>
          <w:rtl/>
          <w:lang w:bidi="ar-SA"/>
        </w:rPr>
        <w:t xml:space="preserve"> نموده که الحمد لله بنور هد</w:t>
      </w:r>
      <w:r w:rsidRPr="003A2859">
        <w:rPr>
          <w:rFonts w:hint="cs"/>
          <w:rtl/>
          <w:lang w:bidi="ar-SA"/>
        </w:rPr>
        <w:t>ی</w:t>
      </w:r>
      <w:r>
        <w:rPr>
          <w:rFonts w:hint="cs"/>
          <w:rtl/>
          <w:lang w:bidi="ar-SA"/>
        </w:rPr>
        <w:t xml:space="preserve"> مهتدی شده و بملکوت ابهی اقبال نموده و در نامۀ شما چون نظر نمودم ملاحظه شد که تمنّای مناجات نمودید لهذا مناجات مرقوم میشود </w:t>
      </w:r>
    </w:p>
    <w:p w14:paraId="6C8D40F8" w14:textId="77777777" w:rsidR="003B03E2" w:rsidRDefault="003B03E2" w:rsidP="003A2859">
      <w:pPr>
        <w:ind w:firstLine="576"/>
        <w:jc w:val="both"/>
        <w:rPr>
          <w:rtl/>
          <w:lang w:bidi="ar-SA"/>
        </w:rPr>
      </w:pPr>
      <w:r>
        <w:rPr>
          <w:rFonts w:hint="cs"/>
          <w:rtl/>
          <w:lang w:bidi="ar-SA"/>
        </w:rPr>
        <w:t>ای پروردگار بیهمتا ای ربّ الجنود حمد ترا که این حیران و سرگردان را هدایت فرمودی و بپناه خویش دلالت نمودی این تشنه را بچشمۀ حیات رساندی و این گمگشته را در کشتی نجات مأوی دادی شکر ترا که خداوند مهربانی و یزدان بی‌امتنان ای پرورگار روح انقطاعی عطا فرما و قلب مقدّسی عنایت کن و نفس طیّبه‌ئی ببخش تا بارخی تابان بخدمت آستانت پردازم و بعبودیّت درگاهت قیام نمایم نفس آلوده را استحقاق قرب درگاهت نیست و قلب پژمرده را قدرت پرواز ببارگاهت نه چشمی بینا باید تا مشاهدۀ آیات کبری نماید و دلی پاک و مقدّس شاید که منبع روح محبّت تو گردد هر دلی که بغیر تو مشغول محروم باد و هر جانی که بغیر تو مسرور محزون باد توئی دانا و مهربان و توئی بخشندهٴ چارۀ بیچارگان و علیک التّحیّة و الثّنآء ع‌ ع</w:t>
      </w:r>
    </w:p>
    <w:p w14:paraId="02025EE9" w14:textId="77777777" w:rsidR="00D4771E" w:rsidRDefault="00000000">
      <w:r>
        <w:br w:type="page"/>
      </w:r>
    </w:p>
    <w:p w14:paraId="2FFFCB04" w14:textId="77777777" w:rsidR="00D4771E" w:rsidRDefault="00D4771E">
      <w:pPr>
        <w:jc w:val="both"/>
        <w:rPr>
          <w:rFonts w:ascii="Times Ext Roman" w:hAnsi="Times Ext Roman"/>
          <w:rtl/>
        </w:rPr>
      </w:pPr>
    </w:p>
    <w:p w14:paraId="031C1F0B" w14:textId="77777777" w:rsidR="00D4771E" w:rsidRDefault="00D4771E">
      <w:pPr>
        <w:pBdr>
          <w:bottom w:val="single" w:sz="6" w:space="1" w:color="auto"/>
        </w:pBdr>
        <w:spacing w:line="360" w:lineRule="auto"/>
        <w:jc w:val="both"/>
        <w:rPr>
          <w:rFonts w:cs="Arial"/>
          <w:sz w:val="16"/>
          <w:szCs w:val="16"/>
        </w:rPr>
      </w:pPr>
    </w:p>
    <w:p w14:paraId="68DF9128" w14:textId="77777777" w:rsidR="00D4771E" w:rsidRDefault="00000000">
      <w:pPr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sz w:val="16"/>
            <w:szCs w:val="16"/>
            <w:rtl/>
          </w:rPr>
          <w:t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sz w:val="16"/>
            <w:szCs w:val="16"/>
          </w:rPr>
          <w:t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 w14:paraId="63D09328" w14:textId="77777777" w:rsidR="00D4771E" w:rsidRDefault="00000000">
      <w:pPr>
        <w:spacing w:line="360" w:lineRule="auto"/>
      </w:pPr>
      <w:r>
        <w:rPr>
          <w:sz w:val="16"/>
          <w:szCs w:val="16"/>
          <w:rtl/>
        </w:rPr>
        <w:br/>
        <w:t>آخرین ویراستاری: ۲ اوت ۲۰۲۶، ساعت ۰۰:۱۱ قبل از ظهر</w:t>
      </w:r>
    </w:p>
    <w:sectPr w:rsidR="00D4771E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102F45" w14:textId="77777777" w:rsidR="009E73D2" w:rsidRDefault="009E73D2">
      <w:r>
        <w:separator/>
      </w:r>
    </w:p>
  </w:endnote>
  <w:endnote w:type="continuationSeparator" w:id="0">
    <w:p w14:paraId="32DA3560" w14:textId="77777777" w:rsidR="009E73D2" w:rsidRDefault="009E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Ext Roman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7C3FFB" w14:textId="77777777" w:rsidR="009E73D2" w:rsidRDefault="009E73D2">
      <w:r>
        <w:separator/>
      </w:r>
    </w:p>
  </w:footnote>
  <w:footnote w:type="continuationSeparator" w:id="0">
    <w:p w14:paraId="10A811B0" w14:textId="77777777" w:rsidR="009E73D2" w:rsidRDefault="009E73D2">
      <w:r>
        <w:continuationSeparator/>
      </w:r>
    </w:p>
  </w:footnote>
  <w:footnote w:id="1">
    <w:p w14:paraId="7E76A93F" w14:textId="6EA676E6" w:rsidR="009309E3" w:rsidRPr="005F1F2B" w:rsidRDefault="009309E3" w:rsidP="009309E3">
      <w:pPr>
        <w:rPr>
          <w:sz w:val="20"/>
          <w:szCs w:val="20"/>
          <w:rtl/>
        </w:rPr>
      </w:pPr>
      <w:r>
        <w:rPr>
          <w:rStyle w:val="FootnoteReference"/>
        </w:rPr>
        <w:footnoteRef/>
      </w:r>
      <w:r w:rsidRPr="005F1F2B">
        <w:rPr>
          <w:sz w:val="20"/>
          <w:szCs w:val="20"/>
          <w:rtl/>
        </w:rPr>
        <w:t>رقم ٩ بر طبق حساب ابجد معادل عددی کلمه ”بهاء“ است</w:t>
      </w:r>
      <w:r>
        <w:rPr>
          <w:rFonts w:hint="cs"/>
          <w:sz w:val="20"/>
          <w:szCs w:val="20"/>
          <w:rtl/>
        </w:rPr>
        <w:t>.</w:t>
      </w:r>
    </w:p>
    <w:p w14:paraId="2947DA96" w14:textId="77777777" w:rsidR="009309E3" w:rsidRPr="009309E3" w:rsidRDefault="009309E3">
      <w:pPr>
        <w:pStyle w:val="FootnoteText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8390547">
    <w:abstractNumId w:val="13"/>
  </w:num>
  <w:num w:numId="2" w16cid:durableId="1473984881">
    <w:abstractNumId w:val="6"/>
  </w:num>
  <w:num w:numId="3" w16cid:durableId="1857377586">
    <w:abstractNumId w:val="7"/>
  </w:num>
  <w:num w:numId="4" w16cid:durableId="479344937">
    <w:abstractNumId w:val="4"/>
  </w:num>
  <w:num w:numId="5" w16cid:durableId="436213129">
    <w:abstractNumId w:val="14"/>
  </w:num>
  <w:num w:numId="6" w16cid:durableId="1420642802">
    <w:abstractNumId w:val="0"/>
  </w:num>
  <w:num w:numId="7" w16cid:durableId="109787458">
    <w:abstractNumId w:val="1"/>
  </w:num>
  <w:num w:numId="8" w16cid:durableId="1745178734">
    <w:abstractNumId w:val="8"/>
  </w:num>
  <w:num w:numId="9" w16cid:durableId="1179155535">
    <w:abstractNumId w:val="3"/>
  </w:num>
  <w:num w:numId="10" w16cid:durableId="715861712">
    <w:abstractNumId w:val="11"/>
  </w:num>
  <w:num w:numId="11" w16cid:durableId="528564257">
    <w:abstractNumId w:val="9"/>
  </w:num>
  <w:num w:numId="12" w16cid:durableId="2131046547">
    <w:abstractNumId w:val="9"/>
  </w:num>
  <w:num w:numId="13" w16cid:durableId="854268280">
    <w:abstractNumId w:val="11"/>
  </w:num>
  <w:num w:numId="14" w16cid:durableId="1252809265">
    <w:abstractNumId w:val="12"/>
  </w:num>
  <w:num w:numId="15" w16cid:durableId="1269965371">
    <w:abstractNumId w:val="10"/>
  </w:num>
  <w:num w:numId="16" w16cid:durableId="1815640741">
    <w:abstractNumId w:val="10"/>
  </w:num>
  <w:num w:numId="17" w16cid:durableId="1478646237">
    <w:abstractNumId w:val="2"/>
  </w:num>
  <w:num w:numId="18" w16cid:durableId="1206874542">
    <w:abstractNumId w:val="5"/>
  </w:num>
  <w:num w:numId="19" w16cid:durableId="1825124263">
    <w:abstractNumId w:val="2"/>
  </w:num>
  <w:num w:numId="20" w16cid:durableId="13532667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E2"/>
    <w:rsid w:val="00047D45"/>
    <w:rsid w:val="00161BE9"/>
    <w:rsid w:val="00226E2E"/>
    <w:rsid w:val="003A2859"/>
    <w:rsid w:val="003B03E2"/>
    <w:rsid w:val="00474C17"/>
    <w:rsid w:val="004F2520"/>
    <w:rsid w:val="004F73E0"/>
    <w:rsid w:val="005E514C"/>
    <w:rsid w:val="006736FF"/>
    <w:rsid w:val="007B7718"/>
    <w:rsid w:val="00924DF7"/>
    <w:rsid w:val="009309E3"/>
    <w:rsid w:val="009D6E92"/>
    <w:rsid w:val="009E73D2"/>
    <w:rsid w:val="00D4771E"/>
    <w:rsid w:val="00E72181"/>
    <w:rsid w:val="00F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498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 w:righ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  <w:pPr>
      <w:jc w:val="right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  <w:pPr>
      <w:jc w:val="right"/>
    </w:pPr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pPr>
      <w:jc w:val="right"/>
    </w:p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customStyle="1" w:styleId="PersianBodyText">
    <w:name w:val="Persian Body Text"/>
    <w:basedOn w:val="Normal"/>
    <w:pPr>
      <w:spacing w:after="240" w:line="252" w:lineRule="auto"/>
      <w:ind w:firstLine="720"/>
      <w:jc w:val="both"/>
    </w:pPr>
    <w:rPr>
      <w:lang w:val="en-US"/>
    </w:rPr>
  </w:style>
  <w:style w:type="paragraph" w:customStyle="1" w:styleId="PersianQuote">
    <w:name w:val="Persian Quote"/>
    <w:basedOn w:val="PersianBodyText"/>
    <w:pPr>
      <w:ind w:left="720" w:right="720" w:firstLine="0"/>
    </w:pPr>
  </w:style>
  <w:style w:type="paragraph" w:styleId="Revision">
    <w:name w:val="Revision"/>
    <w:hidden/>
    <w:uiPriority w:val="99"/>
    <w:semiHidden/>
    <w:rsid w:val="009309E3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FootnoteReference">
    <w:name w:val="footnote reference"/>
    <w:basedOn w:val="DefaultParagraphFont"/>
    <w:rsid w:val="009309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ai.org/fa/libr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FE0F7-068E-4F02-B081-74C4BA99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2026-07-27T06:23:00Z</dcterms:created>
  <dcterms:modified xsi:type="dcterms:W3CDTF">2026-08-07T15:44:00Z</dcterms:modified>
</cp:coreProperties>
</file>