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6620" w14:textId="0881594B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D53DBDA" w14:textId="77777777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5260859" w14:textId="143BA642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میم</w:t>
      </w:r>
    </w:p>
    <w:p w14:paraId="0F1B031F" w14:textId="70A70D56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آقا سیّد محمّد رضا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ء اللّه </w:t>
      </w:r>
      <w:r>
        <w:rPr>
          <w:rFonts w:ascii="Times Ext Roman" w:hAnsi="Times Ext Roman" w:cs="Naskh MT for Bosch School" w:hint="cs"/>
          <w:sz w:val="23"/>
          <w:szCs w:val="23"/>
          <w:rtl/>
        </w:rPr>
        <w:t>الأبهی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ملاحظه نمایند</w:t>
      </w:r>
    </w:p>
    <w:p w14:paraId="1A536600" w14:textId="77777777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C7CC826" w14:textId="77777777" w:rsidR="00CC29A7" w:rsidRDefault="00CC29A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A170B7C" w14:textId="77777777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12057EE" w14:textId="53B7939A" w:rsidR="00CC29A7" w:rsidRDefault="00CC29A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685463">
        <w:rPr>
          <w:rFonts w:ascii="Times Ext Roman" w:hAnsi="Times Ext Roman" w:cs="Naskh MT for Bosch School"/>
          <w:sz w:val="23"/>
          <w:szCs w:val="23"/>
          <w:rtl/>
        </w:rPr>
        <w:t>ف</w:t>
      </w:r>
      <w:r w:rsidRPr="00685463">
        <w:rPr>
          <w:rFonts w:ascii="Times Ext Roman" w:hAnsi="Times Ext Roman" w:cs="Naskh MT for Bosch School" w:hint="cs"/>
          <w:sz w:val="23"/>
          <w:szCs w:val="23"/>
          <w:rtl/>
        </w:rPr>
        <w:t>ی‌</w:t>
      </w:r>
      <w:r w:rsidRPr="00685463">
        <w:rPr>
          <w:rFonts w:ascii="Times Ext Roman" w:hAnsi="Times Ext Roman" w:cs="Naskh MT for Bosch School" w:hint="eastAsia"/>
          <w:sz w:val="23"/>
          <w:szCs w:val="23"/>
          <w:rtl/>
        </w:rPr>
        <w:t>الحق</w:t>
      </w:r>
      <w:r w:rsidRPr="0068546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5463">
        <w:rPr>
          <w:rFonts w:ascii="Times Ext Roman" w:hAnsi="Times Ext Roman" w:cs="Naskh MT for Bosch School" w:hint="eastAsia"/>
          <w:sz w:val="23"/>
          <w:szCs w:val="23"/>
          <w:rtl/>
        </w:rPr>
        <w:t>قه</w:t>
      </w:r>
      <w:r w:rsidRPr="00685463">
        <w:rPr>
          <w:rFonts w:ascii="Times Ext Roman" w:hAnsi="Times Ext Roman" w:cs="Naskh MT for Bosch School"/>
          <w:sz w:val="23"/>
          <w:szCs w:val="23"/>
          <w:rtl/>
        </w:rPr>
        <w:t xml:space="preserve"> آنجناب در سب</w:t>
      </w:r>
      <w:r w:rsidRPr="0068546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5463">
        <w:rPr>
          <w:rFonts w:ascii="Times Ext Roman" w:hAnsi="Times Ext Roman" w:cs="Naskh MT for Bosch School" w:hint="eastAsia"/>
          <w:sz w:val="23"/>
          <w:szCs w:val="23"/>
          <w:rtl/>
        </w:rPr>
        <w:t>ل</w:t>
      </w:r>
      <w:r w:rsidRPr="00685463">
        <w:rPr>
          <w:rFonts w:ascii="Times Ext Roman" w:hAnsi="Times Ext Roman" w:cs="Naskh MT for Bosch School"/>
          <w:sz w:val="23"/>
          <w:szCs w:val="23"/>
          <w:rtl/>
        </w:rPr>
        <w:t xml:space="preserve"> اله</w:t>
      </w:r>
      <w:r w:rsidRPr="0068546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5463">
        <w:rPr>
          <w:rFonts w:ascii="Times Ext Roman" w:hAnsi="Times Ext Roman" w:cs="Naskh MT for Bosch School"/>
          <w:sz w:val="23"/>
          <w:szCs w:val="23"/>
          <w:rtl/>
        </w:rPr>
        <w:t xml:space="preserve"> منتها</w:t>
      </w:r>
      <w:r w:rsidRPr="0068546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5463">
        <w:rPr>
          <w:rFonts w:ascii="Times Ext Roman" w:hAnsi="Times Ext Roman" w:cs="Naskh MT for Bosch School"/>
          <w:sz w:val="23"/>
          <w:szCs w:val="23"/>
          <w:rtl/>
        </w:rPr>
        <w:t xml:space="preserve"> زحمات را کش</w:t>
      </w:r>
      <w:r w:rsidRPr="00685463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685463">
        <w:rPr>
          <w:rFonts w:ascii="Times Ext Roman" w:hAnsi="Times Ext Roman" w:cs="Naskh MT for Bosch School" w:hint="eastAsia"/>
          <w:sz w:val="23"/>
          <w:szCs w:val="23"/>
          <w:rtl/>
        </w:rPr>
        <w:t>ده‌اند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نهایت مشقّات را تحمّل نموده‌اید و این سعی مشکور در ساحت قدس مذکور بود و حال نیز در ملکوت ابهی مشهور و معروف حال باید بشکرانهٴ این عواطف جلیله و عنایات بدیعهٴ جمیله دائماً سر بسجود نهید و طلب تأیید کنید که در این ایّام بخدمتی جدید موفّق گردید که نفحات جانپرورش تا ابد الدّهور مشامّ روحانیان را معطّر نماید و آثار باقیه‌اش در جهان الهی تا ابد الدّهر در افق توحید بدرخشد ای بندهٴ جمال قدیم جهدی بفرما که روح جدیدی در جسم آن دیار دمیده شود آن خطّه و اقلیم موطن اصلی جمال قدیم بود باید نار الهی در آن دیار چنان برافروزد که اقالیم سائرهٴ مجاوره مشتعل گردد وقت میگذرد و ایّام منتهی می‌شود و نتیجه باید حاصل گردد و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علیک و علی کلّ من ثبت علی العهد و المیثاق الّذی اخذه اللّه فی ذرّ البق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و سعی فی نشر نفحات اللّه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مه ۲۰۲۶، ساعت ۰۰:۱۱ قبل از ظهر</w:t>
      </w:r>
      <w:bookmarkEnd w:id="0"/>
    </w:p>
    <w:sectPr w:rsidR="00CC29A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A7"/>
    <w:rsid w:val="001B7052"/>
    <w:rsid w:val="00364BA9"/>
    <w:rsid w:val="00640401"/>
    <w:rsid w:val="00685463"/>
    <w:rsid w:val="00802C4D"/>
    <w:rsid w:val="009D5CF3"/>
    <w:rsid w:val="00A5472D"/>
    <w:rsid w:val="00CC0895"/>
    <w:rsid w:val="00CC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3D0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02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2026-05-11T11:51:00Z</dcterms:created>
  <dcterms:modified xsi:type="dcterms:W3CDTF">2026-05-20T17:12:00Z</dcterms:modified>
</cp:coreProperties>
</file>