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99A80" w14:textId="06A32573" w:rsidR="00AF6BE6" w:rsidRDefault="00AF6BE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</w:p>
    <w:p w14:paraId="2558E942" w14:textId="77777777" w:rsidR="00AF6BE6" w:rsidRDefault="00AF6BE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5EF94AC3" w14:textId="3BE062A7" w:rsidR="00AF6BE6" w:rsidRDefault="00AF6BE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آقا میرزا ولیّ‌اللّه خان علیه 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اللّه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1CB6071D" w14:textId="77777777" w:rsidR="00AF6BE6" w:rsidRDefault="00AF6BE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E3BA912" w14:textId="77777777" w:rsidR="00AF6BE6" w:rsidRDefault="00AF6BE6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21D1E099" w14:textId="77777777" w:rsidR="00AF6BE6" w:rsidRDefault="00AF6BE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BA204E2" w14:textId="2A356B26" w:rsidR="00AF6BE6" w:rsidRDefault="00AF6BE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A555BC">
        <w:rPr>
          <w:rFonts w:ascii="Times Ext Roman" w:hAnsi="Times Ext Roman" w:cs="Naskh MT for Bosch School"/>
          <w:sz w:val="23"/>
          <w:szCs w:val="23"/>
          <w:rtl/>
        </w:rPr>
        <w:t>ای یادگار آن فدای جمال مبارک در چه کاری و در کجائی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در چه حال و اشتغالی نامه ننگاری و پیام نفرستی با</w:t>
      </w:r>
      <w:r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وجود آنکه میدانی که در این بساط عزیزی و با</w:t>
      </w:r>
      <w:r w:rsidR="0062731C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فرهنگ و تمیزی پس راه وفا پیشه کن و از برادر عزیز خبر ده و علیک البه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۱ سپتامبر ۲۰۲۶، ساعت ۰۰:۱۱ قبل از ظهر</w:t>
      </w:r>
    </w:p>
    <w:sectPr w:rsidR="00AF6BE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BE6"/>
    <w:rsid w:val="00190512"/>
    <w:rsid w:val="00326F0B"/>
    <w:rsid w:val="00347976"/>
    <w:rsid w:val="004D462C"/>
    <w:rsid w:val="005C7F53"/>
    <w:rsid w:val="005E3541"/>
    <w:rsid w:val="0062731C"/>
    <w:rsid w:val="00A555BC"/>
    <w:rsid w:val="00AB293F"/>
    <w:rsid w:val="00AF6BE6"/>
    <w:rsid w:val="00BE64C3"/>
    <w:rsid w:val="00CE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6E9A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4D462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2026-08-31T10:43:00Z</dcterms:created>
  <dcterms:modified xsi:type="dcterms:W3CDTF">2026-09-01T15:51:00Z</dcterms:modified>
</cp:coreProperties>
</file>