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561D" w14:textId="77777777" w:rsidR="00113E6A" w:rsidRDefault="00113E6A" w:rsidP="001339B7">
      <w:pPr>
        <w:pStyle w:val="BWCInternalInfo"/>
        <w:jc w:val="center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هوالله</w:t>
      </w:r>
    </w:p>
    <w:p w14:paraId="639F7218" w14:textId="77777777" w:rsidR="00113E6A" w:rsidRDefault="00113E6A" w:rsidP="001339B7">
      <w:pPr>
        <w:pStyle w:val="BWCInternalInfo"/>
        <w:jc w:val="both"/>
        <w:rPr>
          <w:rtl/>
          <w:lang w:val="en-US" w:bidi="ar-SA"/>
        </w:rPr>
      </w:pPr>
    </w:p>
    <w:p w14:paraId="76E90192" w14:textId="3FE8A6F9" w:rsidR="00113E6A" w:rsidRDefault="00113E6A" w:rsidP="00A32228">
      <w:pPr>
        <w:pStyle w:val="BWCInternalInfo"/>
        <w:jc w:val="both"/>
        <w:rPr>
          <w:rtl/>
          <w:lang w:val="en-US" w:bidi="ar-SA"/>
        </w:rPr>
      </w:pPr>
      <w:r w:rsidRPr="005939DC">
        <w:rPr>
          <w:rFonts w:hint="eastAsia"/>
          <w:rtl/>
          <w:lang w:val="en-US" w:bidi="ar-SA"/>
        </w:rPr>
        <w:t>ا</w:t>
      </w:r>
      <w:r w:rsidRPr="005939DC">
        <w:rPr>
          <w:rFonts w:hint="cs"/>
          <w:rtl/>
          <w:lang w:val="en-US" w:bidi="ar-SA"/>
        </w:rPr>
        <w:t>ی</w:t>
      </w:r>
      <w:r w:rsidRPr="005939DC">
        <w:rPr>
          <w:rtl/>
          <w:lang w:val="en-US" w:bidi="ar-SA"/>
        </w:rPr>
        <w:t xml:space="preserve"> دو </w:t>
      </w:r>
      <w:r w:rsidRPr="005939DC">
        <w:rPr>
          <w:rFonts w:hint="cs"/>
          <w:rtl/>
          <w:lang w:val="en-US" w:bidi="ar-SA"/>
        </w:rPr>
        <w:t>ی</w:t>
      </w:r>
      <w:r w:rsidRPr="005939DC">
        <w:rPr>
          <w:rFonts w:hint="eastAsia"/>
          <w:rtl/>
          <w:lang w:val="en-US" w:bidi="ar-SA"/>
        </w:rPr>
        <w:t>ار</w:t>
      </w:r>
      <w:r w:rsidRPr="005939DC">
        <w:rPr>
          <w:rtl/>
          <w:lang w:val="en-US" w:bidi="ar-SA"/>
        </w:rPr>
        <w:t xml:space="preserve"> </w:t>
      </w:r>
      <w:r w:rsidR="001339B7" w:rsidRPr="005939DC">
        <w:rPr>
          <w:rFonts w:hint="eastAsia"/>
          <w:rtl/>
          <w:lang w:val="en-US" w:bidi="ar-SA"/>
        </w:rPr>
        <w:t>حق</w:t>
      </w:r>
      <w:r w:rsidR="001339B7" w:rsidRPr="005939DC">
        <w:rPr>
          <w:rFonts w:hint="cs"/>
          <w:rtl/>
          <w:lang w:val="en-US" w:bidi="ar-SA"/>
        </w:rPr>
        <w:t>ی</w:t>
      </w:r>
      <w:r w:rsidR="001339B7" w:rsidRPr="005939DC">
        <w:rPr>
          <w:rFonts w:hint="eastAsia"/>
          <w:rtl/>
          <w:lang w:val="en-US" w:bidi="ar-SA"/>
        </w:rPr>
        <w:t>ق</w:t>
      </w:r>
      <w:r w:rsidR="001339B7" w:rsidRPr="005939DC">
        <w:rPr>
          <w:rFonts w:hint="cs"/>
          <w:rtl/>
          <w:lang w:val="en-US" w:bidi="ar-SA"/>
        </w:rPr>
        <w:t>ی</w:t>
      </w:r>
      <w:r w:rsidR="001339B7" w:rsidRPr="005939DC">
        <w:rPr>
          <w:rtl/>
          <w:lang w:val="en-US" w:bidi="ar-SA"/>
        </w:rPr>
        <w:t xml:space="preserve"> عبدالبهآء امسال سن</w:t>
      </w:r>
      <w:r w:rsidR="001339B7" w:rsidRPr="005939DC">
        <w:rPr>
          <w:rFonts w:hint="cs"/>
          <w:rtl/>
          <w:lang w:val="en-US" w:bidi="ar-SA"/>
        </w:rPr>
        <w:t>ۀ</w:t>
      </w:r>
      <w:r w:rsidR="001339B7" w:rsidRPr="005939DC">
        <w:rPr>
          <w:rtl/>
          <w:lang w:val="en-US" w:bidi="ar-SA"/>
        </w:rPr>
        <w:t xml:space="preserve"> طوفان</w:t>
      </w:r>
      <w:r w:rsidR="003F2C76" w:rsidRPr="005939DC">
        <w:rPr>
          <w:rFonts w:hint="eastAsia"/>
          <w:lang w:val="en-US" w:bidi="ar-SA"/>
        </w:rPr>
        <w:t>‌</w:t>
      </w:r>
      <w:r w:rsidRPr="005939DC">
        <w:rPr>
          <w:rFonts w:hint="eastAsia"/>
          <w:lang w:val="en-US" w:bidi="ar-SA"/>
        </w:rPr>
        <w:t>‌</w:t>
      </w:r>
      <w:r w:rsidR="001339B7" w:rsidRPr="005939DC">
        <w:rPr>
          <w:rFonts w:hint="eastAsia"/>
          <w:rtl/>
          <w:lang w:val="en-US" w:bidi="ar-SA"/>
        </w:rPr>
        <w:t>ئ</w:t>
      </w:r>
      <w:r w:rsidR="001339B7" w:rsidRPr="005939DC">
        <w:rPr>
          <w:rFonts w:hint="cs"/>
          <w:rtl/>
          <w:lang w:val="en-US" w:bidi="ar-SA"/>
        </w:rPr>
        <w:t>ی</w:t>
      </w:r>
      <w:r w:rsidR="001339B7" w:rsidRPr="005939DC">
        <w:rPr>
          <w:rFonts w:hint="eastAsia"/>
          <w:rtl/>
          <w:lang w:val="en-US" w:bidi="ar-SA"/>
        </w:rPr>
        <w:t>ل</w:t>
      </w:r>
      <w:r w:rsidRPr="005939DC">
        <w:rPr>
          <w:rtl/>
          <w:lang w:val="en-US" w:bidi="ar-SA"/>
        </w:rPr>
        <w:t xml:space="preserve"> بود</w:t>
      </w:r>
      <w:r>
        <w:rPr>
          <w:rFonts w:hint="cs"/>
          <w:rtl/>
          <w:lang w:val="en-US" w:bidi="ar-SA"/>
        </w:rPr>
        <w:t xml:space="preserve"> و سیل </w:t>
      </w:r>
      <w:r w:rsidR="001339B7">
        <w:rPr>
          <w:rFonts w:hint="cs"/>
          <w:rtl/>
          <w:lang w:val="en-US" w:bidi="ar-SA"/>
        </w:rPr>
        <w:t>باران و بوران و رعد و برق شدید ا</w:t>
      </w:r>
      <w:r>
        <w:rPr>
          <w:rFonts w:hint="cs"/>
          <w:rtl/>
          <w:lang w:val="en-US" w:bidi="ar-SA"/>
        </w:rPr>
        <w:t xml:space="preserve">و کصیّب </w:t>
      </w:r>
      <w:r w:rsidR="00A32228">
        <w:rPr>
          <w:rFonts w:hint="cs"/>
          <w:rtl/>
          <w:lang w:val="en-US" w:bidi="ar-SA"/>
        </w:rPr>
        <w:t>من</w:t>
      </w:r>
      <w:r>
        <w:rPr>
          <w:rFonts w:hint="cs"/>
          <w:rtl/>
          <w:lang w:val="en-US" w:bidi="ar-SA"/>
        </w:rPr>
        <w:t xml:space="preserve"> السّمآ</w:t>
      </w:r>
      <w:r w:rsidR="001339B7">
        <w:rPr>
          <w:rFonts w:hint="cs"/>
          <w:rtl/>
          <w:lang w:val="en-US" w:bidi="ar-SA"/>
        </w:rPr>
        <w:t>ء فیه ظلمات و رعد و برق نفوس ضعیف</w:t>
      </w:r>
      <w:r>
        <w:rPr>
          <w:rFonts w:hint="cs"/>
          <w:rtl/>
          <w:lang w:val="en-US" w:bidi="ar-SA"/>
        </w:rPr>
        <w:t>ه از نهیب صاعقه اصابع</w:t>
      </w:r>
      <w:r w:rsidR="001339B7">
        <w:rPr>
          <w:rFonts w:hint="cs"/>
          <w:rtl/>
          <w:lang w:val="en-US" w:bidi="ar-SA"/>
        </w:rPr>
        <w:t xml:space="preserve"> </w:t>
      </w:r>
      <w:r w:rsidR="008A3301">
        <w:rPr>
          <w:rFonts w:hint="cs"/>
          <w:rtl/>
          <w:lang w:val="en-US" w:bidi="ar-SA"/>
        </w:rPr>
        <w:t>را در آذا</w:t>
      </w:r>
      <w:r>
        <w:rPr>
          <w:rFonts w:hint="cs"/>
          <w:rtl/>
          <w:lang w:val="en-US" w:bidi="ar-SA"/>
        </w:rPr>
        <w:t>ن ن</w:t>
      </w:r>
      <w:r w:rsidR="00FD627D">
        <w:rPr>
          <w:rFonts w:hint="cs"/>
          <w:rtl/>
          <w:lang w:val="en-US" w:bidi="ar-SA"/>
        </w:rPr>
        <w:t>هادند یجعلون اصابعهم فی آ</w:t>
      </w:r>
      <w:r w:rsidR="008A3301">
        <w:rPr>
          <w:rFonts w:hint="cs"/>
          <w:rtl/>
          <w:lang w:val="en-US" w:bidi="ar-SA"/>
        </w:rPr>
        <w:t>ذانهم من</w:t>
      </w:r>
      <w:r>
        <w:rPr>
          <w:rFonts w:hint="cs"/>
          <w:rtl/>
          <w:lang w:val="en-US" w:bidi="ar-SA"/>
        </w:rPr>
        <w:t xml:space="preserve"> الصّواعق حذر الموت و نفوس مبارکه مانند ارض طیّبه از ریزش این بارش بحرکت آمده و ا</w:t>
      </w:r>
      <w:r w:rsidR="008A3301">
        <w:rPr>
          <w:rFonts w:hint="cs"/>
          <w:rtl/>
          <w:lang w:val="en-US" w:bidi="ar-SA"/>
        </w:rPr>
        <w:t>هتزاز یافته و انبتت من کلّ زوج بهیج</w:t>
      </w:r>
      <w:r>
        <w:rPr>
          <w:rFonts w:hint="cs"/>
          <w:rtl/>
          <w:lang w:val="en-US" w:bidi="ar-SA"/>
        </w:rPr>
        <w:t xml:space="preserve"> گشتند و از سیل طوفان</w:t>
      </w:r>
      <w:r w:rsidR="008A3301">
        <w:rPr>
          <w:rFonts w:hint="cs"/>
          <w:rtl/>
          <w:lang w:val="en-US" w:bidi="ar-SA"/>
        </w:rPr>
        <w:t xml:space="preserve"> باغ بهشت آمال را سیراب نمودند و</w:t>
      </w:r>
      <w:r>
        <w:rPr>
          <w:rFonts w:hint="cs"/>
          <w:rtl/>
          <w:lang w:val="en-US" w:bidi="ar-SA"/>
        </w:rPr>
        <w:t xml:space="preserve"> ساحت دل و جان گل و ریحان انبات نمود الحمد لله </w:t>
      </w:r>
      <w:r w:rsidR="007D1461">
        <w:rPr>
          <w:rFonts w:hint="cs"/>
          <w:rtl/>
          <w:lang w:val="en-US" w:bidi="ar-SA"/>
        </w:rPr>
        <w:t>آن دو درخت فرخنده و همایون شکوفۀ</w:t>
      </w:r>
      <w:r>
        <w:rPr>
          <w:rFonts w:hint="cs"/>
          <w:rtl/>
          <w:lang w:val="en-US" w:bidi="ar-SA"/>
        </w:rPr>
        <w:t xml:space="preserve"> گلگون شکفتند و در این </w:t>
      </w:r>
      <w:r w:rsidRPr="00FD627D">
        <w:rPr>
          <w:rFonts w:hint="cs"/>
          <w:rtl/>
          <w:lang w:val="en-US" w:bidi="ar-SA"/>
        </w:rPr>
        <w:t>معمعۀ</w:t>
      </w:r>
      <w:r>
        <w:rPr>
          <w:rFonts w:hint="cs"/>
          <w:rtl/>
          <w:lang w:val="en-US" w:bidi="ar-SA"/>
        </w:rPr>
        <w:t xml:space="preserve"> امتحان و بحبوحۀ</w:t>
      </w:r>
      <w:r w:rsidR="008A3301">
        <w:rPr>
          <w:rFonts w:hint="cs"/>
          <w:rtl/>
          <w:lang w:val="en-US" w:bidi="ar-SA"/>
        </w:rPr>
        <w:t xml:space="preserve"> افتتان درّ نع</w:t>
      </w:r>
      <w:r>
        <w:rPr>
          <w:rFonts w:hint="cs"/>
          <w:rtl/>
          <w:lang w:val="en-US" w:bidi="ar-SA"/>
        </w:rPr>
        <w:t xml:space="preserve">ت و ثنا سفتند و راز درون گفتند </w:t>
      </w:r>
      <w:r w:rsidR="001339B7">
        <w:rPr>
          <w:rFonts w:hint="cs"/>
          <w:rtl/>
          <w:lang w:val="en-US" w:bidi="ar-SA"/>
        </w:rPr>
        <w:t>و سرّ مصون نهفتند و در سبیل حیّ قی</w:t>
      </w:r>
      <w:r w:rsidR="00E31B37">
        <w:rPr>
          <w:rFonts w:hint="cs"/>
          <w:rtl/>
          <w:lang w:val="en-US" w:bidi="ar-SA"/>
        </w:rPr>
        <w:t>ّ</w:t>
      </w:r>
      <w:r w:rsidR="001339B7">
        <w:rPr>
          <w:rFonts w:hint="cs"/>
          <w:rtl/>
          <w:lang w:val="en-US" w:bidi="ar-SA"/>
        </w:rPr>
        <w:t>وم جانفشانی نمودند زیرا در هر دمی مورد غضب بودند و در خطر عظیم افتادند تالله الحقّ انّ الملأ الأعلی یصلّون علیکما و الله هو ال</w:t>
      </w:r>
      <w:r w:rsidR="003F2C76">
        <w:rPr>
          <w:rFonts w:hint="cs"/>
          <w:rtl/>
          <w:lang w:val="en-US" w:bidi="ar-SA"/>
        </w:rPr>
        <w:t>معطی الکریم الرّحمن الرّحیم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6B6343" w:rsidSect="00AA6385">
      <w:pgSz w:w="11906" w:h="16838" w:code="9"/>
      <w:pgMar w:top="1440" w:right="1440" w:bottom="1440" w:left="1440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B902" w14:textId="77777777" w:rsidR="007C2D85" w:rsidRDefault="007C2D85">
      <w:r>
        <w:separator/>
      </w:r>
    </w:p>
  </w:endnote>
  <w:endnote w:type="continuationSeparator" w:id="0">
    <w:p w14:paraId="23E31060" w14:textId="77777777" w:rsidR="007C2D85" w:rsidRDefault="007C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FF6A" w14:textId="77777777" w:rsidR="007C2D85" w:rsidRDefault="007C2D85">
      <w:r>
        <w:separator/>
      </w:r>
    </w:p>
  </w:footnote>
  <w:footnote w:type="continuationSeparator" w:id="0">
    <w:p w14:paraId="6320BDD5" w14:textId="77777777" w:rsidR="007C2D85" w:rsidRDefault="007C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5244255">
    <w:abstractNumId w:val="13"/>
  </w:num>
  <w:num w:numId="2" w16cid:durableId="1303999036">
    <w:abstractNumId w:val="6"/>
  </w:num>
  <w:num w:numId="3" w16cid:durableId="1043289156">
    <w:abstractNumId w:val="7"/>
  </w:num>
  <w:num w:numId="4" w16cid:durableId="116147605">
    <w:abstractNumId w:val="4"/>
  </w:num>
  <w:num w:numId="5" w16cid:durableId="402260424">
    <w:abstractNumId w:val="14"/>
  </w:num>
  <w:num w:numId="6" w16cid:durableId="2073383616">
    <w:abstractNumId w:val="0"/>
  </w:num>
  <w:num w:numId="7" w16cid:durableId="1491367138">
    <w:abstractNumId w:val="1"/>
  </w:num>
  <w:num w:numId="8" w16cid:durableId="1531185384">
    <w:abstractNumId w:val="8"/>
  </w:num>
  <w:num w:numId="9" w16cid:durableId="1669793045">
    <w:abstractNumId w:val="3"/>
  </w:num>
  <w:num w:numId="10" w16cid:durableId="447629125">
    <w:abstractNumId w:val="11"/>
  </w:num>
  <w:num w:numId="11" w16cid:durableId="1855194550">
    <w:abstractNumId w:val="9"/>
  </w:num>
  <w:num w:numId="12" w16cid:durableId="1321425244">
    <w:abstractNumId w:val="9"/>
  </w:num>
  <w:num w:numId="13" w16cid:durableId="2052685269">
    <w:abstractNumId w:val="11"/>
  </w:num>
  <w:num w:numId="14" w16cid:durableId="946546560">
    <w:abstractNumId w:val="12"/>
  </w:num>
  <w:num w:numId="15" w16cid:durableId="84688592">
    <w:abstractNumId w:val="10"/>
  </w:num>
  <w:num w:numId="16" w16cid:durableId="1653170696">
    <w:abstractNumId w:val="10"/>
  </w:num>
  <w:num w:numId="17" w16cid:durableId="579876165">
    <w:abstractNumId w:val="2"/>
  </w:num>
  <w:num w:numId="18" w16cid:durableId="1600676147">
    <w:abstractNumId w:val="5"/>
  </w:num>
  <w:num w:numId="19" w16cid:durableId="979842128">
    <w:abstractNumId w:val="2"/>
  </w:num>
  <w:num w:numId="20" w16cid:durableId="795297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5"/>
  <w:drawingGridVerticalSpacing w:val="3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6A"/>
    <w:rsid w:val="0003256C"/>
    <w:rsid w:val="000868F5"/>
    <w:rsid w:val="00113E6A"/>
    <w:rsid w:val="001339B7"/>
    <w:rsid w:val="00151F79"/>
    <w:rsid w:val="00182E10"/>
    <w:rsid w:val="00227627"/>
    <w:rsid w:val="003270DE"/>
    <w:rsid w:val="003F2C76"/>
    <w:rsid w:val="004B0E98"/>
    <w:rsid w:val="0055462F"/>
    <w:rsid w:val="005939DC"/>
    <w:rsid w:val="00633399"/>
    <w:rsid w:val="0065028A"/>
    <w:rsid w:val="006B6343"/>
    <w:rsid w:val="00750AFA"/>
    <w:rsid w:val="00762796"/>
    <w:rsid w:val="007C2D85"/>
    <w:rsid w:val="007D1461"/>
    <w:rsid w:val="00882586"/>
    <w:rsid w:val="008A3301"/>
    <w:rsid w:val="008D4B1A"/>
    <w:rsid w:val="0090637B"/>
    <w:rsid w:val="009A1618"/>
    <w:rsid w:val="009B508F"/>
    <w:rsid w:val="009B664A"/>
    <w:rsid w:val="009F2167"/>
    <w:rsid w:val="00A32228"/>
    <w:rsid w:val="00AA40AD"/>
    <w:rsid w:val="00AA5F3E"/>
    <w:rsid w:val="00AA6385"/>
    <w:rsid w:val="00C15CBB"/>
    <w:rsid w:val="00CA21FC"/>
    <w:rsid w:val="00E31B37"/>
    <w:rsid w:val="00F018C6"/>
    <w:rsid w:val="00F64D58"/>
    <w:rsid w:val="00FD4929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7B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B1A"/>
    <w:pPr>
      <w:bidi/>
    </w:pPr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rsid w:val="008D4B1A"/>
    <w:pPr>
      <w:tabs>
        <w:tab w:val="left" w:pos="360"/>
      </w:tabs>
    </w:pPr>
  </w:style>
  <w:style w:type="paragraph" w:customStyle="1" w:styleId="BWCBodyText">
    <w:name w:val="BWC Body Text"/>
    <w:basedOn w:val="Normal"/>
    <w:rsid w:val="008D4B1A"/>
    <w:pPr>
      <w:ind w:firstLine="576"/>
    </w:pPr>
  </w:style>
  <w:style w:type="paragraph" w:customStyle="1" w:styleId="BWCClosing">
    <w:name w:val="BWC Closing"/>
    <w:basedOn w:val="Normal"/>
    <w:next w:val="BWCSignature"/>
    <w:rsid w:val="008D4B1A"/>
    <w:pPr>
      <w:spacing w:before="240" w:after="720"/>
      <w:ind w:left="4320" w:right="4320"/>
    </w:pPr>
  </w:style>
  <w:style w:type="paragraph" w:customStyle="1" w:styleId="BWCGreeting">
    <w:name w:val="BWC Greeting"/>
    <w:basedOn w:val="Normal"/>
    <w:next w:val="BWCBodyText"/>
    <w:rsid w:val="008D4B1A"/>
    <w:pPr>
      <w:spacing w:before="480" w:after="240"/>
    </w:pPr>
  </w:style>
  <w:style w:type="paragraph" w:customStyle="1" w:styleId="BWCInternalInfo">
    <w:name w:val="BWC Internal Info"/>
    <w:basedOn w:val="Normal"/>
    <w:rsid w:val="008D4B1A"/>
    <w:pPr>
      <w:jc w:val="right"/>
    </w:pPr>
  </w:style>
  <w:style w:type="paragraph" w:styleId="PlainText">
    <w:name w:val="Plain Text"/>
    <w:basedOn w:val="Normal"/>
    <w:rsid w:val="008D4B1A"/>
    <w:rPr>
      <w:rFonts w:ascii="Courier New" w:hAnsi="Courier New"/>
      <w:sz w:val="20"/>
    </w:rPr>
  </w:style>
  <w:style w:type="paragraph" w:customStyle="1" w:styleId="BWCXBCInfo">
    <w:name w:val="BWC XBC Info"/>
    <w:basedOn w:val="Normal"/>
    <w:rsid w:val="008D4B1A"/>
  </w:style>
  <w:style w:type="paragraph" w:customStyle="1" w:styleId="BWCFileInfo">
    <w:name w:val="BWC File Info"/>
    <w:basedOn w:val="Normal"/>
    <w:rsid w:val="008D4B1A"/>
    <w:pPr>
      <w:jc w:val="right"/>
    </w:pPr>
  </w:style>
  <w:style w:type="character" w:customStyle="1" w:styleId="BWCComment">
    <w:name w:val="BWC Comment"/>
    <w:rsid w:val="008D4B1A"/>
    <w:rPr>
      <w:shd w:val="clear" w:color="auto" w:fill="C0C0C0"/>
    </w:rPr>
  </w:style>
  <w:style w:type="paragraph" w:styleId="Header">
    <w:name w:val="header"/>
    <w:basedOn w:val="Normal"/>
    <w:rsid w:val="008D4B1A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rsid w:val="008D4B1A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rsid w:val="008D4B1A"/>
    <w:pPr>
      <w:numPr>
        <w:numId w:val="19"/>
      </w:numPr>
    </w:pPr>
  </w:style>
  <w:style w:type="paragraph" w:customStyle="1" w:styleId="BWCList">
    <w:name w:val="BWC List"/>
    <w:basedOn w:val="BWCBullet"/>
    <w:rsid w:val="008D4B1A"/>
    <w:pPr>
      <w:numPr>
        <w:numId w:val="20"/>
      </w:numPr>
    </w:pPr>
  </w:style>
  <w:style w:type="paragraph" w:styleId="Footer">
    <w:name w:val="footer"/>
    <w:basedOn w:val="Normal"/>
    <w:rsid w:val="008D4B1A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rsid w:val="008D4B1A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rsid w:val="008D4B1A"/>
    <w:pPr>
      <w:spacing w:before="0" w:after="480"/>
    </w:pPr>
  </w:style>
  <w:style w:type="paragraph" w:styleId="FootnoteText">
    <w:name w:val="footnote text"/>
    <w:basedOn w:val="Normal"/>
    <w:semiHidden/>
    <w:rsid w:val="008D4B1A"/>
    <w:rPr>
      <w:sz w:val="22"/>
    </w:rPr>
  </w:style>
  <w:style w:type="character" w:styleId="PageNumber">
    <w:name w:val="page number"/>
    <w:basedOn w:val="DefaultParagraphFont"/>
    <w:rsid w:val="008D4B1A"/>
  </w:style>
  <w:style w:type="paragraph" w:customStyle="1" w:styleId="BWCQuote">
    <w:name w:val="BWC Quote"/>
    <w:basedOn w:val="BWCBodyText"/>
    <w:rsid w:val="008D4B1A"/>
    <w:pPr>
      <w:ind w:left="576" w:right="576" w:firstLine="0"/>
    </w:pPr>
  </w:style>
  <w:style w:type="paragraph" w:customStyle="1" w:styleId="BWCTitle">
    <w:name w:val="BWC Title"/>
    <w:basedOn w:val="Normal"/>
    <w:next w:val="BWCBodyText"/>
    <w:rsid w:val="008D4B1A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rsid w:val="008D4B1A"/>
    <w:pPr>
      <w:jc w:val="right"/>
    </w:pPr>
  </w:style>
  <w:style w:type="paragraph" w:customStyle="1" w:styleId="BWCAttrib2">
    <w:name w:val="BWC Attrib 2"/>
    <w:basedOn w:val="BWCAttrib"/>
    <w:next w:val="BWCBodyText"/>
    <w:rsid w:val="008D4B1A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rsid w:val="008D4B1A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rsid w:val="008D4B1A"/>
    <w:pPr>
      <w:ind w:left="1152" w:right="1152"/>
    </w:pPr>
  </w:style>
  <w:style w:type="paragraph" w:customStyle="1" w:styleId="BWCAttrib4">
    <w:name w:val="BWC Attrib 4"/>
    <w:basedOn w:val="BWCAttrib"/>
    <w:next w:val="BWCBodyText"/>
    <w:rsid w:val="008D4B1A"/>
    <w:pPr>
      <w:ind w:left="2678" w:right="1728"/>
    </w:pPr>
  </w:style>
  <w:style w:type="paragraph" w:customStyle="1" w:styleId="BWCQuote3">
    <w:name w:val="BWC Quote 3"/>
    <w:basedOn w:val="BWCQuote"/>
    <w:rsid w:val="008D4B1A"/>
    <w:pPr>
      <w:ind w:left="1728" w:right="1728"/>
    </w:pPr>
  </w:style>
  <w:style w:type="paragraph" w:customStyle="1" w:styleId="PersianBodyText">
    <w:name w:val="Persian Body Text"/>
    <w:basedOn w:val="Normal"/>
    <w:rsid w:val="008D4B1A"/>
    <w:pPr>
      <w:spacing w:after="240" w:line="252" w:lineRule="auto"/>
      <w:ind w:firstLine="720"/>
      <w:jc w:val="both"/>
    </w:pPr>
    <w:rPr>
      <w:lang w:val="en-US"/>
    </w:rPr>
  </w:style>
  <w:style w:type="paragraph" w:customStyle="1" w:styleId="PersianQuote">
    <w:name w:val="Persian Quote"/>
    <w:basedOn w:val="PersianBodyText"/>
    <w:rsid w:val="008D4B1A"/>
    <w:pPr>
      <w:ind w:left="720" w:right="720" w:firstLine="0"/>
    </w:pPr>
  </w:style>
  <w:style w:type="paragraph" w:styleId="BalloonText">
    <w:name w:val="Balloon Text"/>
    <w:basedOn w:val="Normal"/>
    <w:link w:val="BalloonTextChar"/>
    <w:rsid w:val="00227627"/>
    <w:rPr>
      <w:rFonts w:ascii="Tahoma" w:hAnsi="Tahoma" w:cs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227627"/>
    <w:rPr>
      <w:rFonts w:ascii="Tahoma" w:hAnsi="Tahoma" w:cs="Tahoma"/>
      <w:kern w:val="20"/>
      <w:sz w:val="16"/>
      <w:szCs w:val="16"/>
      <w:lang w:val="en-GB" w:bidi="fa-IR"/>
    </w:rPr>
  </w:style>
  <w:style w:type="paragraph" w:styleId="Revision">
    <w:name w:val="Revision"/>
    <w:hidden/>
    <w:uiPriority w:val="99"/>
    <w:semiHidden/>
    <w:rsid w:val="009B664A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2026-05-12T10:55:00Z</dcterms:created>
  <dcterms:modified xsi:type="dcterms:W3CDTF">2026-05-20T16:19:00Z</dcterms:modified>
</cp:coreProperties>
</file>