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CAD0" w14:textId="4B65B82E" w:rsidR="006369EA" w:rsidRDefault="006369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3428645" w14:textId="77777777" w:rsidR="006369EA" w:rsidRDefault="006369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25F6E3" w14:textId="1857A9F6" w:rsidR="006369EA" w:rsidRDefault="006369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</w:t>
      </w:r>
    </w:p>
    <w:p w14:paraId="6D7D1291" w14:textId="761FEF65" w:rsidR="006369EA" w:rsidRDefault="006369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ورقهٴ طیّبه ضلع جناب آقا میرزا حسین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ملاحظه نمایند</w:t>
      </w:r>
    </w:p>
    <w:p w14:paraId="723E360A" w14:textId="77777777" w:rsidR="006369EA" w:rsidRDefault="006369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AC1717" w14:textId="77777777" w:rsidR="006369EA" w:rsidRDefault="006369E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FFEB820" w14:textId="77777777" w:rsidR="006369EA" w:rsidRDefault="006369E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5A5D67" w14:textId="1CA8BC1E" w:rsidR="006369EA" w:rsidRDefault="006369EA" w:rsidP="00482A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DE0B44">
        <w:rPr>
          <w:rFonts w:ascii="Times Ext Roman" w:hAnsi="Times Ext Roman" w:cs="Naskh MT for Bosch School"/>
          <w:sz w:val="23"/>
          <w:szCs w:val="23"/>
          <w:rtl/>
        </w:rPr>
        <w:t>ای امة‌اللّه در این کور اعظم و دور و قرن ملیک ملک قدم حدودات بشر مرتفع و احکام عوالم کون منسوخ و منفسخ است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ذکوریّت و اناثیّت و مردانگی و فرزانگی بلحیه و سبلت و یال و کوپال نبوده بلکه بهمّت و قدرت و معرفت و ثبات و استقامت و اشتعال و انجذاب بوده چه بسیار ربّات حجال بقوّت اعظم رجال مبعوث شدند و بسا مردان که در تحت مقنعهٴ ذلّ و هوان محشور شدند پس نظر بصفت است و شرط و مناط سِمت و سیرت نه نقش و صورت و چون کمالات معنویّه و فضائل روحانیّه و انوار رحمانیّه در قمیص اناث ظاهر گردد و در زجاجهٴ نساء باهر جلوه‌اش بیشتر باشد ع ع</w:t>
      </w:r>
    </w:p>
    <w:p w14:paraId="552AB941" w14:textId="77777777" w:rsidR="00482A2B" w:rsidRPr="00AE5B69" w:rsidRDefault="00482A2B" w:rsidP="00482A2B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6311C927" w14:textId="77777777" w:rsidR="00482A2B" w:rsidRPr="00AE5B69" w:rsidRDefault="00482A2B" w:rsidP="00482A2B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10457F20" w14:textId="4F6138C7" w:rsidR="00482A2B" w:rsidRPr="00482A2B" w:rsidRDefault="00482A2B" w:rsidP="00482A2B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482A2B" w:rsidRPr="00482A2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CA66B" w14:textId="77777777" w:rsidR="007F5E9A" w:rsidRDefault="007F5E9A" w:rsidP="00F22CF0">
      <w:r>
        <w:separator/>
      </w:r>
    </w:p>
  </w:endnote>
  <w:endnote w:type="continuationSeparator" w:id="0">
    <w:p w14:paraId="5D477845" w14:textId="77777777" w:rsidR="007F5E9A" w:rsidRDefault="007F5E9A" w:rsidP="00F2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8EE9E" w14:textId="77777777" w:rsidR="007F5E9A" w:rsidRDefault="007F5E9A" w:rsidP="00F22CF0">
      <w:r>
        <w:separator/>
      </w:r>
    </w:p>
  </w:footnote>
  <w:footnote w:type="continuationSeparator" w:id="0">
    <w:p w14:paraId="435F2CB6" w14:textId="77777777" w:rsidR="007F5E9A" w:rsidRDefault="007F5E9A" w:rsidP="00F22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9EA"/>
    <w:rsid w:val="003015C9"/>
    <w:rsid w:val="00352EDA"/>
    <w:rsid w:val="00482A2B"/>
    <w:rsid w:val="004D71EC"/>
    <w:rsid w:val="00585974"/>
    <w:rsid w:val="006369EA"/>
    <w:rsid w:val="00725D1B"/>
    <w:rsid w:val="007F5E9A"/>
    <w:rsid w:val="00A04603"/>
    <w:rsid w:val="00BC6E25"/>
    <w:rsid w:val="00DE0B44"/>
    <w:rsid w:val="00F2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2887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015C9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F22C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22CF0"/>
    <w:rPr>
      <w:sz w:val="24"/>
      <w:szCs w:val="24"/>
    </w:rPr>
  </w:style>
  <w:style w:type="paragraph" w:styleId="Footer">
    <w:name w:val="footer"/>
    <w:basedOn w:val="Normal"/>
    <w:link w:val="FooterChar"/>
    <w:rsid w:val="00F22C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22CF0"/>
    <w:rPr>
      <w:sz w:val="24"/>
      <w:szCs w:val="24"/>
    </w:rPr>
  </w:style>
  <w:style w:type="character" w:styleId="Hyperlink">
    <w:name w:val="Hyperlink"/>
    <w:uiPriority w:val="99"/>
    <w:unhideWhenUsed/>
    <w:rsid w:val="00482A2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2023-06-30T06:19:00Z</dcterms:created>
  <dcterms:modified xsi:type="dcterms:W3CDTF">2023-08-10T11:48:00Z</dcterms:modified>
</cp:coreProperties>
</file>