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48C7" w14:textId="77777777" w:rsidR="009E5C5E" w:rsidRDefault="009E5C5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پورت‌سعید</w:t>
      </w:r>
    </w:p>
    <w:p w14:paraId="39F59DCF" w14:textId="69F627BD" w:rsidR="009E5C5E" w:rsidRDefault="009E5C5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آقا میرزا احمد اصفهانی</w:t>
      </w:r>
    </w:p>
    <w:p w14:paraId="1EB3EBCA" w14:textId="235F6211" w:rsidR="009E5C5E" w:rsidRDefault="009E5C5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محمّد شفیع علیه بهآء اللّه الأبهی</w:t>
      </w:r>
    </w:p>
    <w:p w14:paraId="776969D7" w14:textId="77777777" w:rsidR="009E5C5E" w:rsidRDefault="009E5C5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20E458F" w14:textId="1D41E8F0" w:rsidR="009E5C5E" w:rsidRDefault="009E5C5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50BC8">
        <w:rPr>
          <w:rFonts w:ascii="Times Ext Roman" w:hAnsi="Times Ext Roman" w:cs="Naskh MT for Bosch School"/>
          <w:sz w:val="23"/>
          <w:szCs w:val="23"/>
          <w:rtl/>
        </w:rPr>
        <w:t>الحمد للّه الّذ</w:t>
      </w:r>
      <w:r w:rsidRPr="00150BC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50BC8">
        <w:rPr>
          <w:rFonts w:ascii="Times Ext Roman" w:hAnsi="Times Ext Roman" w:cs="Naskh MT for Bosch School"/>
          <w:sz w:val="23"/>
          <w:szCs w:val="23"/>
          <w:rtl/>
        </w:rPr>
        <w:t xml:space="preserve"> جعل مرکز اشراقه و مطلع انواره و افق آثاره و مرکز اسراره الأفق الأعل</w:t>
      </w:r>
      <w:r w:rsidRPr="00150BC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ملکوته الأبهی و جنّته المأوی و جزیرته الخضرآء و معمورته الجابلقا و مدینته الجابرصا ف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شرقت شمس الحقیقة من ذلک الأفق المنیر و طلع و لاح و باح انواره علی آفاق العالمین هذا هو الکنز الأخفی و هذا هو السّمآء الّذی صعد الیها عیسی و هذا طور سینآء الّذی وجد موسی علی ناره الهدی و هذا هو المدینة الّتی استقرّ فیها آل موسی و هذا هو العرش الّذی عرج الیه رسول اللّه و هذا هو العالم الغیب الّذی ظهر منه هذه الآثار و اشرقت منه هذه الأنوار و طلعت منه هذه الشّموس و سطعت منه هذه البدور و لاحت منه هذه النّجوم فطوبی لمن عرفه و ادرکه و اطّلع بسرّه و رمزه و حقیقته و کان من المطّلعین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سرار الزّبر و الألواح بفضل ربّه الرّحمن الرّحیم و التّحیّة و الثّنآء علی الهیکل النّورانی و المظهر الرّحمانی و الغائب الجسمانی الّذی ظهر من الجزیرة الخضرآء و رجع الی حظیرة القدس فی غیب الامکان عند الظّهور و الخفآء و علی ادلّائه الّذین اقتبسوا الأنوار و اکلوا من ثمار تلک الجزیرة المبارکة الشّجرة المقدّسة النّورآء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9E5C5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5E"/>
    <w:rsid w:val="00150BC8"/>
    <w:rsid w:val="0052039D"/>
    <w:rsid w:val="005A55B0"/>
    <w:rsid w:val="006935EB"/>
    <w:rsid w:val="008333CA"/>
    <w:rsid w:val="009A1683"/>
    <w:rsid w:val="009E5C5E"/>
    <w:rsid w:val="00AA47A4"/>
    <w:rsid w:val="00F7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FE9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333CA"/>
    <w:rPr>
      <w:sz w:val="24"/>
      <w:szCs w:val="24"/>
    </w:rPr>
  </w:style>
  <w:style w:type="character" w:styleId="CommentReference">
    <w:name w:val="annotation reference"/>
    <w:basedOn w:val="DefaultParagraphFont"/>
    <w:rsid w:val="008333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33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33CA"/>
  </w:style>
  <w:style w:type="paragraph" w:styleId="CommentSubject">
    <w:name w:val="annotation subject"/>
    <w:basedOn w:val="CommentText"/>
    <w:next w:val="CommentText"/>
    <w:link w:val="CommentSubjectChar"/>
    <w:rsid w:val="00833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3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2026-07-26T13:32:00Z</dcterms:created>
  <dcterms:modified xsi:type="dcterms:W3CDTF">2026-07-28T02:54:00Z</dcterms:modified>
</cp:coreProperties>
</file>