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BC866" w14:textId="6BF2B046" w:rsidR="00072E1B" w:rsidRDefault="00072E1B" w:rsidP="00E90A99">
      <w:pPr>
        <w:pStyle w:val="BWCNormal"/>
        <w:rPr>
          <w:rtl/>
          <w:lang w:bidi="ar-SA"/>
        </w:rPr>
      </w:pPr>
      <w:r>
        <w:rPr>
          <w:rFonts w:hint="cs"/>
          <w:rtl/>
          <w:lang w:bidi="ar-SA"/>
        </w:rPr>
        <w:t>مناجات در ذکر صعود جناب زین‌المقرّبین علیه بهآء الله الأبهی</w:t>
      </w:r>
    </w:p>
    <w:p w14:paraId="7D33F72C" w14:textId="77777777" w:rsidR="00072E1B" w:rsidRDefault="00072E1B" w:rsidP="00E90A99">
      <w:pPr>
        <w:pStyle w:val="BWCNormal"/>
        <w:rPr>
          <w:rtl/>
          <w:lang w:bidi="ar-SA"/>
        </w:rPr>
      </w:pPr>
    </w:p>
    <w:p w14:paraId="4D9E5895" w14:textId="77777777" w:rsidR="00072E1B" w:rsidRDefault="00072E1B" w:rsidP="00E90A99">
      <w:pPr>
        <w:pStyle w:val="BWCNormal"/>
        <w:jc w:val="center"/>
      </w:pPr>
      <w:r>
        <w:rPr>
          <w:rFonts w:hint="cs"/>
          <w:rtl/>
          <w:lang w:bidi="ar-SA"/>
        </w:rPr>
        <w:t>هوالله</w:t>
      </w:r>
    </w:p>
    <w:p w14:paraId="4EB920DF" w14:textId="77777777" w:rsidR="00072E1B" w:rsidRDefault="00072E1B" w:rsidP="00E90A99">
      <w:pPr>
        <w:pStyle w:val="BWCNormal"/>
        <w:rPr>
          <w:rtl/>
          <w:lang w:bidi="ar-SA"/>
        </w:rPr>
      </w:pPr>
    </w:p>
    <w:p w14:paraId="2F2EF590" w14:textId="77777777" w:rsidR="00072E1B" w:rsidRDefault="00072E1B" w:rsidP="00E90A99">
      <w:pPr>
        <w:pStyle w:val="BWCNormal"/>
        <w:rPr>
          <w:rtl/>
          <w:lang w:bidi="ar-SA"/>
        </w:rPr>
      </w:pPr>
      <w:r w:rsidRPr="0039338B">
        <w:rPr>
          <w:rFonts w:hint="cs"/>
          <w:rtl/>
          <w:lang w:bidi="ar-SA"/>
        </w:rPr>
        <w:t>اللّهمّ یا الهی و ربّی و منائی و نوری و بهائی و ملجئی و رجائی</w:t>
      </w:r>
      <w:r>
        <w:rPr>
          <w:rFonts w:hint="cs"/>
          <w:rtl/>
          <w:lang w:bidi="ar-SA"/>
        </w:rPr>
        <w:t xml:space="preserve"> قد تحیّرت فی ذکرک و ثنائک و احترت فی تمجیدک و تقدیسک کلمّا اتعارج الی سموّ اﻻدراک و اتصاعد الی علوّ اﻻکتشاف اری نفسی عاجزة عن ادراک کنه آیة من آیاتک فکیف هویّة ذاتک و حقیقة اسمائک و صفاتک و العقول اذا</w:t>
      </w:r>
      <w:r>
        <w:rPr>
          <w:lang w:bidi="ar-SA"/>
        </w:rPr>
        <w:t xml:space="preserve"> </w:t>
      </w:r>
      <w:r>
        <w:rPr>
          <w:rFonts w:hint="cs"/>
          <w:rtl/>
          <w:lang w:bidi="ar-SA"/>
        </w:rPr>
        <w:t>عجزت یا الهی عن عرفان لمعة من شهاب متشعشع فی فضآء انشائک فکیف تستطیع ان تدرک کینونة الشّمس مع ظهور آثارها الزّاهرة للعقول فی مملکتک و النّفوس اذا ذهلت عن ادراک قطرة من بحور اسرارک فکیف اﻻکتناه فی اﻻکتشاف عن محیط انوارک و بسیط آثارک فالعقول یا الهی ذاهلة و النّفوس یا محبوبی حائرة و طیور الأرواح هائمة و صقور الأفهام قاصرة عن الطّیران فی اوج وحدانیّتک و عرفان آیة من آیات احدیّتک و انّی لهذا الضّعیف عهدة هذا الخطب الجسیم و انّی لهذا الکلیل النّطق و البیان البلیغ ما لی الّا ان اکبّ بوجهی علی عتبة رحمانیّتک و امرّغ جبینی بتراب رحبة فردانیّتک و اقول</w:t>
      </w:r>
    </w:p>
    <w:p w14:paraId="378F5407" w14:textId="5B7612F5" w:rsidR="00072E1B" w:rsidRDefault="00072E1B" w:rsidP="001926AD">
      <w:pPr>
        <w:pStyle w:val="BWCNormal"/>
        <w:rPr>
          <w:rtl/>
          <w:lang w:bidi="ar-SA"/>
        </w:rPr>
      </w:pPr>
      <w:r>
        <w:rPr>
          <w:rtl/>
          <w:lang w:bidi="ar-SA"/>
        </w:rPr>
        <w:tab/>
      </w:r>
      <w:r>
        <w:rPr>
          <w:rFonts w:hint="cs"/>
          <w:rtl/>
          <w:lang w:bidi="ar-SA"/>
        </w:rPr>
        <w:t xml:space="preserve">ربّ ربّ ادرک عبدک المتضرّع الی باب احدیّتک المنکسر الی حضرة ربوبیّتک الخاضع لظهور الوهیّتک الخاشع لسلطان رحمانیّتک الّذی اخترته لحبّک و اجتبیته لذکرک و ارتضیت له حمدک و ثنائک ربّ ربّ انّه سمع ندائک عند تبلّج صبح احدیّتک و لبّی لخطابک عند تلجلج عباب طمطام موهبتک و آمن بک و بآیاتک عند سطوع فجر العرفان و خضع لسلطانک عند شروق انوار اﻻیقان و اقبل الی جمالک الأعلی عند بزوغ نور الهدی و احتمل کلّ بلآء فی موطنه من شرّ الأعدآء الی ان هجم علیه الدّ الخصمآء لحبّه لطلعتک النّورآء فاضطرّ الی الهجرة و الجلآء الی ارض الطّفّ فتحمّل کلّ کرب و بلآء حتّی وصل الی بقعة کربلآء ارض احمرّت بدمآء مطهّرة من الأصفیآء و تعطّر ارجائها بنفحات رائحة طیّبة انتشرت من ثأر سیّدالشّهدآء ثمّ مکث یا الهی برهة من الزّمان و آونة من الأحیان فأقبل الی انوار وجهک السّاطعة من الجمال الأبهی و اقتبس نار الهدی من الشّجرة المبارکة الّتی اصلها ثابت و فرعها فی السّمآء و اتّبع ندائک بتلبیة تأجّجت بها نار محبّتک فی الکبد و الأحشآء و سرع الی عتبتک العلیا و قام علی خدمتک بکلّ القوی و ادرک الحضور بین یدیک فی الزّورآء و هو یا محبوبی مواصل التّحریر لآیاتک من الغداة الی العشآء و یتبتّل الیک و یتضرّع الی باب رحمانیّتک و یدعو الکلّ الی جمال احدیّتک الی ان هاجرت یا محبوبی بتقدیر منک من تلک البقاع النّورآء الی المدینة الکبری و منها الی ارض السّرّ الشّاسعة الأرجآء و منها الی هذه البقعة المبارکة الّتی اثنیت علیها فی الزّبر و الألواح فوقع ذلک الحبر الجلیل اسیراً من الزّورآء الی الحدبآء و قاسی فی سبیلک الدّاهیة الدّهمآء و البلیّة العظمی و کان فی خلال الأسر سلوة لقلوب الأحبّآء و نامقاً لألواحک المرسلة الی کلّ الأنحآء ثمّ حضر یا منائی باذنک الی هذا السّجن الّذی شاع و ذاع ذکره بأحسن الأنبآء بین الوری و استجار فی جوار قربک الأدنی متمنّیاً فضلک الأوفی و اشتغل بخدمة امرک بکلّ همّة علیا و کان یحرّر آیاتک فی الصّباح و المسآء حتّی کلّت عیناه و ارتجفت انامله بما وهن عظمه و بلغ من العمر عتیّاً و لم یفتر یا الهی رمشة عین فی خدمتک و لم یتهاون یا محبوبی طرفة طرف فی عبودیّتک و عبدک بکلّ انقطاع و انکسار الی عظمة جلالک و انجذاب الی </w:t>
      </w:r>
      <w:r>
        <w:rPr>
          <w:rFonts w:hint="cs"/>
          <w:rtl/>
          <w:lang w:bidi="ar-SA"/>
        </w:rPr>
        <w:lastRenderedPageBreak/>
        <w:t xml:space="preserve">ملکوت جمالک و قضی ایّامه فی نشر نفحاتک و اعلآء کلمتک و اقامة برهانک و بیان حجّتک البالغة و قدرتک الدّامغة و عزّتک الباهرة و عظمتک الزّاهرة حتّی اشتهر فی الآفاق بالألفة و الوفاق و اقتباس انوار اﻻشراق فی یوم المیثاق فاشتاق الی ملکوتک الأبهی و رفیقک الأعلی و قال ادرکنی یا بهآء الأبهی و ارجعنی الیک و اجرنی فی جوار رحمتک الکبری و اسقنی الکأس الطّافحة بصهبآء اللّقآء و طیّرنی الی وکری الّذی فی الفردوس الأعلی فی جنّتک الأبهی فأجبت له الدّعآء و سمحت بما ناجا فی جنح اللّیالی الظّلمآء و ارجعته الیک بوجه مستبشر بنور الفضل و العطآء ربّ ربّ اکرم له المثوی و اجزل له النّدی و ادخله مدخل صدق و انزله منزلاً مبارکاً فی مشهد اللّقآء حتّی یتمتّع بمشاهدة انوار طلعتک الزّهرآء الی السّرمد الّذی لیس له منتهی و وفّق الّذین کلّ واحد منهم قرّة لعینه و فلذة من کبده علی ان یقتفوا اثره من بعده انّک انت الکریم الرّحیم الوهّاب و انّک انت العزیز القدیر المستعان ع ع </w:t>
      </w:r>
    </w:p>
    <w:p w14:paraId="43BA1D8B" w14:textId="77777777" w:rsidR="00701461" w:rsidRPr="00AE5B69" w:rsidRDefault="00701461" w:rsidP="00701461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560C2786" w14:textId="77777777" w:rsidR="00701461" w:rsidRPr="00AE5B69" w:rsidRDefault="00701461" w:rsidP="00701461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 xml:space="preserve">هستید از متن آن با توجّه به </w:t>
      </w:r>
      <w:proofErr w:type="spellStart"/>
      <w:r w:rsidRPr="00AE5B69">
        <w:rPr>
          <w:rFonts w:ascii="Times Ext Roman" w:hAnsi="Times Ext Roman" w:cs="Arial"/>
          <w:sz w:val="16"/>
          <w:szCs w:val="16"/>
          <w:rtl/>
        </w:rPr>
        <w:t>مقرّرات</w:t>
      </w:r>
      <w:proofErr w:type="spellEnd"/>
      <w:r w:rsidRPr="00AE5B69">
        <w:rPr>
          <w:rFonts w:ascii="Times Ext Roman" w:hAnsi="Times Ext Roman" w:cs="Arial"/>
          <w:sz w:val="16"/>
          <w:szCs w:val="16"/>
          <w:rtl/>
        </w:rPr>
        <w:t xml:space="preserve">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5BC2300C" w14:textId="79BF931F" w:rsidR="00701461" w:rsidRPr="00701461" w:rsidRDefault="00701461" w:rsidP="00701461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اوت ۲۰۲٣، ساعت ۰۰:۱۱ قبل از ظهر</w:t>
      </w:r>
    </w:p>
    <w:sectPr w:rsidR="00701461" w:rsidRPr="00701461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3237" w14:textId="77777777" w:rsidR="00927D9F" w:rsidRDefault="00927D9F" w:rsidP="00327441">
      <w:pPr>
        <w:spacing w:after="0" w:line="240" w:lineRule="auto"/>
      </w:pPr>
      <w:r>
        <w:separator/>
      </w:r>
    </w:p>
  </w:endnote>
  <w:endnote w:type="continuationSeparator" w:id="0">
    <w:p w14:paraId="4C0451A3" w14:textId="77777777" w:rsidR="00927D9F" w:rsidRDefault="00927D9F" w:rsidP="0032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DFC6" w14:textId="77777777" w:rsidR="00927D9F" w:rsidRDefault="00927D9F" w:rsidP="00327441">
      <w:pPr>
        <w:spacing w:after="0" w:line="240" w:lineRule="auto"/>
      </w:pPr>
      <w:r>
        <w:separator/>
      </w:r>
    </w:p>
  </w:footnote>
  <w:footnote w:type="continuationSeparator" w:id="0">
    <w:p w14:paraId="5FBDA64B" w14:textId="77777777" w:rsidR="00927D9F" w:rsidRDefault="00927D9F" w:rsidP="00327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2C"/>
    <w:rsid w:val="00072E1B"/>
    <w:rsid w:val="001926AD"/>
    <w:rsid w:val="00327441"/>
    <w:rsid w:val="00331A7A"/>
    <w:rsid w:val="00353973"/>
    <w:rsid w:val="0039338B"/>
    <w:rsid w:val="00701461"/>
    <w:rsid w:val="00805986"/>
    <w:rsid w:val="00927D9F"/>
    <w:rsid w:val="00AA6FF5"/>
    <w:rsid w:val="00B7749F"/>
    <w:rsid w:val="00CD3F2C"/>
    <w:rsid w:val="00CF4C3C"/>
    <w:rsid w:val="00D7071D"/>
    <w:rsid w:val="00E53E71"/>
    <w:rsid w:val="00E90A99"/>
    <w:rsid w:val="00FD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A78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7749F"/>
    <w:pPr>
      <w:spacing w:after="0" w:line="240" w:lineRule="auto"/>
    </w:pPr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327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441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27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441"/>
    <w:rPr>
      <w:lang w:bidi="fa-IR"/>
    </w:rPr>
  </w:style>
  <w:style w:type="paragraph" w:customStyle="1" w:styleId="BWCAddress">
    <w:name w:val="BWC Address"/>
    <w:basedOn w:val="Normal"/>
    <w:rsid w:val="00072E1B"/>
    <w:pPr>
      <w:tabs>
        <w:tab w:val="left" w:pos="360"/>
      </w:tabs>
      <w:spacing w:after="0" w:line="240" w:lineRule="auto"/>
    </w:pPr>
    <w:rPr>
      <w:rFonts w:ascii="Naskh MT for Bosch School" w:eastAsia="Times New Roman" w:hAnsi="Naskh MT for Bosch School" w:cs="Naskh MT for Bosch School"/>
      <w:kern w:val="20"/>
      <w:sz w:val="23"/>
      <w:szCs w:val="23"/>
      <w:lang w:val="en-GB"/>
    </w:rPr>
  </w:style>
  <w:style w:type="paragraph" w:customStyle="1" w:styleId="BWCNormal">
    <w:name w:val="BWC Normal"/>
    <w:basedOn w:val="Normal"/>
    <w:autoRedefine/>
    <w:rsid w:val="00E90A99"/>
    <w:pPr>
      <w:bidi/>
      <w:spacing w:after="0" w:line="240" w:lineRule="auto"/>
      <w:jc w:val="both"/>
    </w:pPr>
    <w:rPr>
      <w:rFonts w:ascii="Naskh MT for Bosch School" w:eastAsia="Times New Roman" w:hAnsi="Naskh MT for Bosch School" w:cs="Naskh MT for Bosch School"/>
      <w:kern w:val="20"/>
      <w:sz w:val="23"/>
      <w:szCs w:val="23"/>
    </w:rPr>
  </w:style>
  <w:style w:type="character" w:styleId="Hyperlink">
    <w:name w:val="Hyperlink"/>
    <w:uiPriority w:val="99"/>
    <w:unhideWhenUsed/>
    <w:rsid w:val="007014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2023-06-30T08:07:00Z</dcterms:created>
  <dcterms:modified xsi:type="dcterms:W3CDTF">2023-08-10T11:50:00Z</dcterms:modified>
</cp:coreProperties>
</file>