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C866" w14:textId="6BF2B046" w:rsidR="00072E1B" w:rsidRDefault="00072E1B" w:rsidP="00E90A99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مناجات در ذکر صعود جناب زین‌المقرّبین علیه بهآء الله الأبهی</w:t>
      </w:r>
    </w:p>
    <w:p w14:paraId="7D33F72C" w14:textId="77777777" w:rsidR="00072E1B" w:rsidRDefault="00072E1B" w:rsidP="00E90A99">
      <w:pPr>
        <w:pStyle w:val="BWCNormal"/>
        <w:rPr>
          <w:rtl/>
          <w:lang w:bidi="ar-SA"/>
        </w:rPr>
      </w:pPr>
    </w:p>
    <w:p w14:paraId="4D9E5895" w14:textId="77777777" w:rsidR="00072E1B" w:rsidRDefault="00072E1B" w:rsidP="00E90A99">
      <w:pPr>
        <w:pStyle w:val="BWCNormal"/>
        <w:jc w:val="center"/>
      </w:pPr>
      <w:r>
        <w:rPr>
          <w:rFonts w:hint="cs"/>
          <w:rtl/>
          <w:lang w:bidi="ar-SA"/>
        </w:rPr>
        <w:t>هوالله</w:t>
      </w:r>
    </w:p>
    <w:p w14:paraId="4EB920DF" w14:textId="77777777" w:rsidR="00072E1B" w:rsidRDefault="00072E1B" w:rsidP="00E90A99">
      <w:pPr>
        <w:pStyle w:val="BWCNormal"/>
        <w:rPr>
          <w:rtl/>
          <w:lang w:bidi="ar-SA"/>
        </w:rPr>
      </w:pPr>
    </w:p>
    <w:p w14:paraId="2F2EF590" w14:textId="77777777" w:rsidR="00072E1B" w:rsidRDefault="00072E1B" w:rsidP="00E90A99">
      <w:pPr>
        <w:pStyle w:val="BWCNormal"/>
        <w:rPr>
          <w:rtl/>
          <w:lang w:bidi="ar-SA"/>
        </w:rPr>
      </w:pPr>
      <w:r w:rsidRPr="0039338B">
        <w:rPr>
          <w:rFonts w:hint="cs"/>
          <w:rtl/>
          <w:lang w:bidi="ar-SA"/>
        </w:rPr>
        <w:t>اللّهمّ یا الهی و ربّی و منائی و نوری و بهائی و ملجئی و رجائی</w:t>
      </w:r>
      <w:r>
        <w:rPr>
          <w:rFonts w:hint="cs"/>
          <w:rtl/>
          <w:lang w:bidi="ar-SA"/>
        </w:rPr>
        <w:t xml:space="preserve"> قد تحیّرت فی ذکرک و ثنائک و احترت فی تمجیدک و تقدیسک کلمّا اتعارج الی سموّ اﻻدراک و اتصاعد الی علوّ اﻻکتشاف اری نفسی عاجزة عن ادراک کنه آیة من آیاتک فکیف هویّة ذاتک و حقیقة اسمائک و صفاتک و العقول اذا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عجزت یا الهی عن عرفان لمعة من شهاب متشعشع فی فضآء انشائک فکیف تستطیع ان تدرک کینونة الشّمس مع ظهور آثارها الزّاهرة للعقول فی مملکتک و النّفوس اذا ذهلت عن ادراک قطرة من بحور اسرارک فکیف اﻻکتناه فی اﻻکتشاف عن محیط انوارک و بسیط آثارک فالعقول یا الهی ذاهلة و النّفوس یا محبوبی حائرة و طیور الأرواح هائمة و صقور الأفهام قاصرة عن الطّیران فی اوج وحدانیّتک و عرفان آیة من آیات احدیّتک و انّی لهذا الضّعیف عهدة هذا الخطب الجسیم و انّی لهذا الکلیل النّطق و البیان البلیغ ما لی الّا ان اکبّ بوجهی علی عتبة رحمانیّتک و امرّغ جبینی بتراب رحبة فردانیّتک و اقول</w:t>
      </w:r>
    </w:p>
    <w:p w14:paraId="378F5407" w14:textId="5B7612F5" w:rsidR="00072E1B" w:rsidRDefault="00072E1B" w:rsidP="001926AD">
      <w:pPr>
        <w:pStyle w:val="BWCNormal"/>
        <w:rPr>
          <w:rtl/>
          <w:lang w:bidi="ar-SA"/>
        </w:rPr>
      </w:pP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ربّ ربّ ادرک عبدک المتضرّع الی باب احدیّتک المنکسر الی حضرة ربوبیّتک الخاضع لظهور الوهیّتک الخاشع لسلطان رحمانیّتک الّذی اخترته لحبّک و اجتبیته لذکرک و ارتضیت له حمدک و ثنائک ربّ ربّ انّه سمع ندائک عند تبلّج صبح احدیّتک و لبّی لخطابک عند تلجلج عباب طمطام موهبتک و آمن بک و بآیاتک عند سطوع فجر العرفان و خضع لسلطانک عند شروق انوار اﻻیقان و اقبل الی جمالک الأعلی عند بزوغ نور الهدی و احتمل کلّ بلآء فی موطنه من شرّ الأعدآء الی ان هجم علیه الدّ الخصمآء لحبّه لطلعتک النّورآء فاضطرّ الی الهجرة و الجلآء الی ارض الطّفّ فتحمّل کلّ کرب و بلآء حتّی وصل الی بقعة کربلآء ارض احمرّت بدمآء مطهّرة من الأصفیآء و تعطّر ارجائها بنفحات رائحة طیّبة انتشرت من ثأر سیّدالشّهدآء ثمّ مکث یا الهی برهة من الزّمان و آونة من الأحیان فأقبل الی انوار وجهک السّاطعة من الجمال الأبهی و اقتبس نار الهدی من الشّجرة المبارکة الّتی اصلها ثابت و فرعها فی السّمآء و اتّبع ندائک بتلبیة تأجّجت بها نار محبّتک فی الکبد و الأحشآء و سرع الی عتبتک العلیا و قام علی خدمتک بکلّ القوی و ادرک الحضور بین یدیک فی الزّورآء و هو یا محبوبی مواصل التّحریر لآیاتک من الغداة الی العشآء و یتبتّل الیک و یتضرّع الی باب رحمانیّتک و یدعو الکلّ الی جمال احدیّتک الی ان هاجرت یا محبوبی بتقدیر منک من تلک البقاع النّورآء الی المدینة الکبری و منها الی ارض السّرّ الشّاسعة الأرجآء و منها الی هذه البقعة المبارکة الّتی اثنیت علیها فی الزّبر و الألواح فوقع ذلک الحبر الجلیل اسیراً من الزّورآء الی الحدبآء و قاسی فی سبیلک الدّاهیة الدّهمآء و البلیّة العظمی و کان فی خلال الأسر سلوة لقلوب الأحبّآء و نامقاً لألواحک المرسلة الی کلّ الأنحآء ثمّ حضر یا منائی باذنک الی هذا السّجن الّذی شاع و ذاع ذکره بأحسن الأنبآء بین الوری و استجار فی جوار قربک الأدنی متمنّیاً فضلک الأوفی و اشتغل بخدمة امرک بکلّ همّة علیا و کان یحرّر آیاتک فی الصّباح و المسآء حتّی کلّت عیناه و ارتجفت انامله بما وهن عظمه و بلغ من العمر عتیّاً و لم یفتر یا الهی رمشة عین فی خدمتک و لم یتهاون یا محبوبی طرفة طرف فی عبودیّتک و عبدک بکلّ انقطاع و انکسار الی عظمة جلالک و انجذاب الی </w:t>
      </w:r>
      <w:r>
        <w:rPr>
          <w:rFonts w:hint="cs"/>
          <w:rtl/>
          <w:lang w:bidi="ar-SA"/>
        </w:rPr>
        <w:lastRenderedPageBreak/>
        <w:t xml:space="preserve">ملکوت جمالک و قضی ایّامه فی نشر نفحاتک و اعلآء کلمتک و اقامة برهانک و بیان حجّتک البالغة و قدرتک الدّامغة و عزّتک الباهرة و عظمتک الزّاهرة حتّی اشتهر فی الآفاق بالألفة و الوفاق و اقتباس انوار اﻻشراق فی یوم المیثاق فاشتاق الی ملکوتک الأبهی و رفیقک الأعلی و قال ادرکنی یا بهآء الأبهی و ارجعنی الیک و اجرنی فی جوار رحمتک الکبری و اسقنی الکأس الطّافحة بصهبآء اللّقآء و طیّرنی الی وکری الّذی فی الفردوس الأعلی فی جنّتک الأبهی فأجبت له الدّعآء و سمحت بما ناجا فی جنح اللّیالی الظّلمآء و ارجعته الیک بوجه مستبشر بنور الفضل و العطآء ربّ ربّ اکرم له المثوی و اجزل له النّدی و ادخله مدخل صدق و انزله منزلاً مبارکاً فی مشهد اللّقآء حتّی یتمتّع بمشاهدة انوار طلعتک الزّهرآء الی السّرمد الّذی لیس له منتهی و وفّق الّذین کلّ واحد منهم قرّة لعینه و فلذة من کبده علی ان یقتفوا اثره من بعده انّک انت الکریم الرّحیم الوهّاب و انّک انت العزیز القدیر المستعان ع ع </w:t>
      </w:r>
    </w:p>
    <w:p w14:paraId="43BA1D8B" w14:textId="77777777" w:rsidR="00701461" w:rsidRPr="00AE5B69" w:rsidRDefault="00701461" w:rsidP="0070146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60C2786" w14:textId="77777777" w:rsidR="00701461" w:rsidRPr="00AE5B69" w:rsidRDefault="00701461" w:rsidP="0070146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 xml:space="preserve">هستید از متن آن با توجّه به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مقرّرات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BC2300C" w14:textId="79BF931F" w:rsidR="00701461" w:rsidRPr="00701461" w:rsidRDefault="00701461" w:rsidP="0070146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اوت ۲۰۲٣، ساعت ۰۰:۱۱ قبل از ظهر</w:t>
      </w:r>
    </w:p>
    <w:sectPr w:rsidR="00701461" w:rsidRPr="00701461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3237" w14:textId="77777777" w:rsidR="00927D9F" w:rsidRDefault="00927D9F" w:rsidP="00327441">
      <w:pPr>
        <w:spacing w:after="0" w:line="240" w:lineRule="auto"/>
      </w:pPr>
      <w:r>
        <w:separator/>
      </w:r>
    </w:p>
  </w:endnote>
  <w:endnote w:type="continuationSeparator" w:id="0">
    <w:p w14:paraId="4C0451A3" w14:textId="77777777" w:rsidR="00927D9F" w:rsidRDefault="00927D9F" w:rsidP="003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DFC6" w14:textId="77777777" w:rsidR="00927D9F" w:rsidRDefault="00927D9F" w:rsidP="00327441">
      <w:pPr>
        <w:spacing w:after="0" w:line="240" w:lineRule="auto"/>
      </w:pPr>
      <w:r>
        <w:separator/>
      </w:r>
    </w:p>
  </w:footnote>
  <w:footnote w:type="continuationSeparator" w:id="0">
    <w:p w14:paraId="5FBDA64B" w14:textId="77777777" w:rsidR="00927D9F" w:rsidRDefault="00927D9F" w:rsidP="0032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C"/>
    <w:rsid w:val="00072E1B"/>
    <w:rsid w:val="001926AD"/>
    <w:rsid w:val="00327441"/>
    <w:rsid w:val="00331A7A"/>
    <w:rsid w:val="00353973"/>
    <w:rsid w:val="0039338B"/>
    <w:rsid w:val="00701461"/>
    <w:rsid w:val="00805986"/>
    <w:rsid w:val="00927D9F"/>
    <w:rsid w:val="00AA6FF5"/>
    <w:rsid w:val="00B7749F"/>
    <w:rsid w:val="00CD3F2C"/>
    <w:rsid w:val="00CF4C3C"/>
    <w:rsid w:val="00D7071D"/>
    <w:rsid w:val="00E53E71"/>
    <w:rsid w:val="00E90A99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A7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749F"/>
    <w:pPr>
      <w:spacing w:after="0" w:line="240" w:lineRule="auto"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4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41"/>
    <w:rPr>
      <w:lang w:bidi="fa-IR"/>
    </w:rPr>
  </w:style>
  <w:style w:type="paragraph" w:customStyle="1" w:styleId="BWCAddress">
    <w:name w:val="BWC Address"/>
    <w:basedOn w:val="Normal"/>
    <w:rsid w:val="00072E1B"/>
    <w:pPr>
      <w:tabs>
        <w:tab w:val="left" w:pos="360"/>
      </w:tabs>
      <w:spacing w:after="0" w:line="240" w:lineRule="auto"/>
    </w:pPr>
    <w:rPr>
      <w:rFonts w:ascii="Naskh MT for Bosch School" w:eastAsia="Times New Roman" w:hAnsi="Naskh MT for Bosch School" w:cs="Naskh MT for Bosch School"/>
      <w:kern w:val="20"/>
      <w:sz w:val="23"/>
      <w:szCs w:val="23"/>
      <w:lang w:val="en-GB"/>
    </w:rPr>
  </w:style>
  <w:style w:type="paragraph" w:customStyle="1" w:styleId="BWCNormal">
    <w:name w:val="BWC Normal"/>
    <w:basedOn w:val="Normal"/>
    <w:autoRedefine/>
    <w:rsid w:val="00E90A99"/>
    <w:pPr>
      <w:bidi/>
      <w:spacing w:after="0" w:line="240" w:lineRule="auto"/>
      <w:jc w:val="both"/>
    </w:pPr>
    <w:rPr>
      <w:rFonts w:ascii="Naskh MT for Bosch School" w:eastAsia="Times New Roman" w:hAnsi="Naskh MT for Bosch School" w:cs="Naskh MT for Bosch School"/>
      <w:kern w:val="20"/>
      <w:sz w:val="23"/>
      <w:szCs w:val="23"/>
    </w:rPr>
  </w:style>
  <w:style w:type="character" w:styleId="Hyperlink">
    <w:name w:val="Hyperlink"/>
    <w:uiPriority w:val="99"/>
    <w:unhideWhenUsed/>
    <w:rsid w:val="007014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2023-06-30T08:07:00Z</dcterms:created>
  <dcterms:modified xsi:type="dcterms:W3CDTF">2023-08-10T11:50:00Z</dcterms:modified>
</cp:coreProperties>
</file>