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1D4CD" w14:textId="04AF4DBE" w:rsidR="000E029E" w:rsidRDefault="000E02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2D1D75CB" w14:textId="77777777" w:rsidR="000E029E" w:rsidRDefault="000E02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E3CC4DC" w14:textId="5446323C" w:rsidR="000E029E" w:rsidRDefault="000E02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محمّد همشیره‌زادهٴ جناب آقا محمّد جعفر علیه بهآء اللّه الأبهی</w:t>
      </w:r>
    </w:p>
    <w:p w14:paraId="5C591D23" w14:textId="77777777" w:rsidR="000E029E" w:rsidRDefault="000E02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1BFB329" w14:textId="77777777" w:rsidR="000E029E" w:rsidRDefault="000E029E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24917DF" w14:textId="77777777" w:rsidR="000E029E" w:rsidRDefault="000E02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9256FAD" w14:textId="24021B30" w:rsidR="000E029E" w:rsidRDefault="000E02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C83B61">
        <w:rPr>
          <w:rFonts w:ascii="Times Ext Roman" w:hAnsi="Times Ext Roman" w:cs="Naskh MT for Bosch School"/>
          <w:sz w:val="23"/>
          <w:szCs w:val="23"/>
          <w:rtl/>
        </w:rPr>
        <w:t>قد انتشرت نفحات ربّ السّب</w:t>
      </w:r>
      <w:r w:rsidRPr="00C83B61">
        <w:rPr>
          <w:rFonts w:ascii="Times Ext Roman" w:hAnsi="Times Ext Roman" w:cs="Naskh MT for Bosch School" w:hint="eastAsia"/>
          <w:sz w:val="23"/>
          <w:szCs w:val="23"/>
          <w:rtl/>
        </w:rPr>
        <w:t>ّ</w:t>
      </w:r>
      <w:r w:rsidRPr="00C83B61">
        <w:rPr>
          <w:rFonts w:ascii="Times Ext Roman" w:hAnsi="Times Ext Roman" w:cs="Naskh MT for Bosch School"/>
          <w:sz w:val="23"/>
          <w:szCs w:val="23"/>
          <w:rtl/>
        </w:rPr>
        <w:t>وح القدّوس ف</w:t>
      </w:r>
      <w:r w:rsidRPr="00C83B6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83B61">
        <w:rPr>
          <w:rFonts w:ascii="Times Ext Roman" w:hAnsi="Times Ext Roman" w:cs="Naskh MT for Bosch School"/>
          <w:sz w:val="23"/>
          <w:szCs w:val="23"/>
          <w:rtl/>
        </w:rPr>
        <w:t xml:space="preserve"> ارض النّفوس و تفتّحت اجنحة الطّاو</w:t>
      </w:r>
      <w:r w:rsidRPr="00C83B61">
        <w:rPr>
          <w:rFonts w:ascii="Times Ext Roman" w:hAnsi="Times Ext Roman" w:cs="Naskh MT for Bosch School" w:hint="eastAsia"/>
          <w:sz w:val="23"/>
          <w:szCs w:val="23"/>
          <w:rtl/>
        </w:rPr>
        <w:t>و</w:t>
      </w:r>
      <w:r w:rsidRPr="00C83B61">
        <w:rPr>
          <w:rFonts w:ascii="Times Ext Roman" w:hAnsi="Times Ext Roman" w:cs="Naskh MT for Bosch School"/>
          <w:sz w:val="23"/>
          <w:szCs w:val="23"/>
          <w:rtl/>
        </w:rPr>
        <w:t>س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فی هوآء الفردوس و ترنّمت الطّیور فی حدیقة الظّهور یوم اشرق نیّر جبل الطّور و اتّقدت نار اللّه الموقد</w:t>
      </w:r>
      <w:r>
        <w:rPr>
          <w:rFonts w:ascii="Times Ext Roman" w:hAnsi="Times Ext Roman" w:cs="Naskh MT for Bosch School" w:hint="cs"/>
          <w:sz w:val="23"/>
          <w:szCs w:val="23"/>
          <w:rtl/>
        </w:rPr>
        <w:t>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فی اعلی قلل السّرور و دارت کأس مزاجها کافور و ثملت الأرواح من تلک الصّهبآء و امّا الآن قد اشتدّت زوابع الافتتان و الامتحان طوبی للثّابتین بشری للرّاسخین من هذا الفضل العظیم فانّ الامتحان رحمة للموقنین و نقمة للمتزلزلین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0E029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29E"/>
    <w:rsid w:val="00044E78"/>
    <w:rsid w:val="000E029E"/>
    <w:rsid w:val="003B4B77"/>
    <w:rsid w:val="0049759E"/>
    <w:rsid w:val="00503EFD"/>
    <w:rsid w:val="005A6C3A"/>
    <w:rsid w:val="006C6EDD"/>
    <w:rsid w:val="0077245C"/>
    <w:rsid w:val="00C027C9"/>
    <w:rsid w:val="00C83B61"/>
    <w:rsid w:val="00D450C9"/>
    <w:rsid w:val="00D8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E6FC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A6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2026-09-06T13:47:00Z</dcterms:created>
  <dcterms:modified xsi:type="dcterms:W3CDTF">2026-09-18T13:09:00Z</dcterms:modified>
</cp:coreProperties>
</file>