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EDE6" w14:textId="77777777" w:rsidR="0067205D" w:rsidRDefault="006720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قزوین</w:t>
      </w:r>
    </w:p>
    <w:p w14:paraId="25C067C6" w14:textId="77777777" w:rsidR="0067205D" w:rsidRDefault="006720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حکیمباشی</w:t>
      </w:r>
    </w:p>
    <w:p w14:paraId="6159DAE3" w14:textId="77777777" w:rsidR="0067205D" w:rsidRDefault="006720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الیاس کاشانی علیه بهآء اللّه الأبهی</w:t>
      </w:r>
    </w:p>
    <w:p w14:paraId="4F2F2D00" w14:textId="77777777" w:rsidR="0067205D" w:rsidRDefault="006720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DE4079" w14:textId="77777777" w:rsidR="0067205D" w:rsidRDefault="0067205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C5C5C3D" w14:textId="77777777" w:rsidR="0067205D" w:rsidRDefault="006720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4B7AC9" w14:textId="77777777" w:rsidR="0067205D" w:rsidRDefault="006720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4588B">
        <w:rPr>
          <w:rFonts w:ascii="Times Ext Roman" w:hAnsi="Times Ext Roman" w:cs="Naskh MT for Bosch School"/>
          <w:sz w:val="23"/>
          <w:szCs w:val="23"/>
          <w:rtl/>
        </w:rPr>
        <w:t>ای یار روحانی نامهٴ مفصّل شما رسید و بدقّت تمام قرائت گردید الحمد للّه در نهایت محبّت و انجذابی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در شور و شعف و التهاب و همین سبب ترقّی باعلی معارج فضائل عالم انسانیست شرق و غرب در زحمت و تعب است و ایران ویران و محروم از امن و امان آنچه در مکاتیب سابقه از بدایت صعود تا بحال مقدّماً سمت تحریر یافت جمیعاً یک بیک در عرصهٴ شهود واضح و مشهود گردیده و میگردد آن</w:t>
      </w:r>
      <w:r w:rsidR="000A30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مکاتیب را ملاحظه نمائید تا حقیقت حال واضح و مبرهن شود حال یاران الهی با قلبی نورانی و احساسی روحانی و نفسی رحمانی الحمد للّه در نهایت سرور و شادمانی و از جمیع مشکلات و مداخلات و معارضات در کنار توکّل بحقّ قدیم نمایند و توسّل بنبأ عظیم جویند و ثبوت بر عهد وثیق بنمایند و سلوک در صراط مستقیم کنند و در امور سیاسی مداخله ننمایند و این حال و حرکت عین عنایت حضرت احدیّتست و این روش و سلوک قاهر جنود م</w:t>
      </w:r>
      <w:r w:rsidR="000A306B">
        <w:rPr>
          <w:rFonts w:ascii="Times Ext Roman" w:hAnsi="Times Ext Roman" w:cs="Naskh MT for Bosch School"/>
          <w:sz w:val="23"/>
          <w:szCs w:val="23"/>
          <w:rtl/>
        </w:rPr>
        <w:t>لوک عنقریب ملاحظه نمائید که عل</w:t>
      </w:r>
      <w:r>
        <w:rPr>
          <w:rFonts w:ascii="Times Ext Roman" w:hAnsi="Times Ext Roman" w:cs="Naskh MT for Bosch School"/>
          <w:sz w:val="23"/>
          <w:szCs w:val="23"/>
          <w:rtl/>
        </w:rPr>
        <w:t>م تقدیس بلند گردد و پرچم وحدت و محبّت عالم انسانی در قطب آفاق موج زند و صلح عمومی بنیاد شود و پرتو حقیقت جلوه نماید و آن</w:t>
      </w:r>
      <w:r w:rsidR="000A30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هرچند در گوشه و کناری افتادی ولی محرم اسراری و همدم لیل و نهار و مستفیض از نفحات ازهار و نسمات اسحار اشعار آبدار در نهایت سلاست و فصاحت از قریحهٴ محبّت صدور یافته بود هر وقت غبار اکدار بر خاطر شریف بنشیند فوراً بنظم قصیده یا غزلی در ستایش جمال</w:t>
      </w:r>
      <w:r w:rsidR="000A306B">
        <w:rPr>
          <w:rFonts w:ascii="Times Ext Roman" w:hAnsi="Times Ext Roman" w:cs="Naskh MT for Bosch School"/>
          <w:sz w:val="23"/>
          <w:szCs w:val="23"/>
          <w:rtl/>
        </w:rPr>
        <w:t xml:space="preserve"> مبارک روحی لعتبته المقدّسة فد</w:t>
      </w:r>
      <w:r w:rsidR="000A306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پرداز غم نماند الم نماند شادی بخشد انده نماند و علیک البهآء الأبهی ع ع</w:t>
      </w:r>
    </w:p>
    <w:p w14:paraId="5E64A61F" w14:textId="77777777" w:rsidR="00F83281" w:rsidRPr="00EA2D33" w:rsidRDefault="00F83281" w:rsidP="00F8328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noProof/>
          <w:sz w:val="16"/>
          <w:szCs w:val="16"/>
          <w:rtl/>
        </w:rPr>
      </w:pPr>
      <w:bookmarkStart w:id="0" w:name="_Hlk127949414"/>
    </w:p>
    <w:p w14:paraId="5645EB5F" w14:textId="77777777" w:rsidR="00F83281" w:rsidRPr="00EA2D33" w:rsidRDefault="00F83281" w:rsidP="00F83281">
      <w:pPr>
        <w:bidi/>
        <w:spacing w:line="360" w:lineRule="auto"/>
        <w:rPr>
          <w:rFonts w:cs="Arial"/>
          <w:noProof/>
          <w:sz w:val="16"/>
          <w:szCs w:val="16"/>
          <w:rtl/>
        </w:rPr>
      </w:pPr>
      <w:r w:rsidRPr="00EA2D33">
        <w:rPr>
          <w:rFonts w:cs="Arial"/>
          <w:noProof/>
          <w:sz w:val="16"/>
          <w:szCs w:val="16"/>
          <w:rtl/>
        </w:rPr>
        <w:t xml:space="preserve">این سند از </w:t>
      </w:r>
      <w:hyperlink r:id="rId6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  <w:rtl/>
          </w:rPr>
          <w:t>کتابخانهٔ مراجع بهائی</w:t>
        </w:r>
      </w:hyperlink>
      <w:r w:rsidRPr="00EA2D33">
        <w:rPr>
          <w:rFonts w:cs="Arial"/>
          <w:noProof/>
          <w:sz w:val="16"/>
          <w:szCs w:val="16"/>
          <w:rtl/>
        </w:rPr>
        <w:t xml:space="preserve"> دانلود شده است. شما مجاز</w:t>
      </w:r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هستید از متن آن با توجّه به مقرّرات مندرج در سایت</w:t>
      </w:r>
      <w:r w:rsidRPr="00EA2D33">
        <w:rPr>
          <w:rFonts w:cs="Arial"/>
          <w:noProof/>
          <w:sz w:val="16"/>
          <w:szCs w:val="16"/>
        </w:rPr>
        <w:t xml:space="preserve"> </w:t>
      </w:r>
      <w:hyperlink r:id="rId7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</w:rPr>
          <w:t>www.bahai.org/fa/legal</w:t>
        </w:r>
      </w:hyperlink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استفاده نمائید.</w:t>
      </w:r>
    </w:p>
    <w:p w14:paraId="6FEC4E40" w14:textId="3AEA1800" w:rsidR="0067205D" w:rsidRPr="00F83281" w:rsidRDefault="00F83281" w:rsidP="00F83281">
      <w:pPr>
        <w:bidi/>
        <w:spacing w:line="360" w:lineRule="auto"/>
        <w:rPr>
          <w:rFonts w:cs="Arial"/>
          <w:noProof/>
          <w:sz w:val="16"/>
          <w:szCs w:val="16"/>
          <w:lang w:val="en-CA"/>
        </w:rPr>
      </w:pPr>
      <w:r w:rsidRPr="00EA2D33">
        <w:rPr>
          <w:rFonts w:cs="Arial"/>
          <w:noProof/>
          <w:sz w:val="16"/>
          <w:szCs w:val="16"/>
          <w:rtl/>
          <w:lang w:val="en-CA"/>
        </w:rPr>
        <w:br/>
      </w:r>
      <w:bookmarkEnd w:id="0"/>
      <w:r w:rsidRPr="00EA2D33">
        <w:rPr>
          <w:rFonts w:cs="Arial"/>
          <w:noProof/>
          <w:sz w:val="16"/>
          <w:szCs w:val="16"/>
          <w:rtl/>
          <w:lang w:val="en-CA"/>
        </w:rPr>
        <w:t>آخرین ویراستاری: ۲۶ فوریه ۲۰۲۴، ساعت ۱:۰۰ بعد از ظه</w:t>
      </w:r>
    </w:p>
    <w:sectPr w:rsidR="0067205D" w:rsidRPr="00F832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8E6A" w14:textId="77777777" w:rsidR="004158E6" w:rsidRDefault="004158E6" w:rsidP="00D33ED0">
      <w:r>
        <w:separator/>
      </w:r>
    </w:p>
  </w:endnote>
  <w:endnote w:type="continuationSeparator" w:id="0">
    <w:p w14:paraId="307EFF74" w14:textId="77777777" w:rsidR="004158E6" w:rsidRDefault="004158E6" w:rsidP="00D3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1F5F" w14:textId="77777777" w:rsidR="004158E6" w:rsidRDefault="004158E6" w:rsidP="00D33ED0">
      <w:r>
        <w:separator/>
      </w:r>
    </w:p>
  </w:footnote>
  <w:footnote w:type="continuationSeparator" w:id="0">
    <w:p w14:paraId="176320C9" w14:textId="77777777" w:rsidR="004158E6" w:rsidRDefault="004158E6" w:rsidP="00D3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306B"/>
    <w:rsid w:val="00003588"/>
    <w:rsid w:val="000A306B"/>
    <w:rsid w:val="001C1B57"/>
    <w:rsid w:val="004158E6"/>
    <w:rsid w:val="0044702C"/>
    <w:rsid w:val="0067205D"/>
    <w:rsid w:val="008617D1"/>
    <w:rsid w:val="009464F0"/>
    <w:rsid w:val="00A96331"/>
    <w:rsid w:val="00C26EC2"/>
    <w:rsid w:val="00C4588B"/>
    <w:rsid w:val="00D33ED0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89AF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C1B5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33E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3E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E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ED0"/>
    <w:rPr>
      <w:sz w:val="24"/>
      <w:szCs w:val="24"/>
    </w:rPr>
  </w:style>
  <w:style w:type="character" w:styleId="Hyperlink">
    <w:name w:val="Hyperlink"/>
    <w:uiPriority w:val="99"/>
    <w:unhideWhenUsed/>
    <w:rsid w:val="00F832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2024-02-23T11:28:00Z</dcterms:created>
  <dcterms:modified xsi:type="dcterms:W3CDTF">2024-02-28T01:51:00Z</dcterms:modified>
</cp:coreProperties>
</file>