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CB51" w14:textId="3D64426B" w:rsidR="009C35B4" w:rsidRDefault="009C35B4">
      <w:pPr>
        <w:bidi/>
        <w:jc w:val="both"/>
        <w:rPr>
          <w:rFonts w:ascii="Times Ext Roman" w:hAnsi="Times Ext Roman" w:cs="Naskh MT for Bosch School"/>
          <w:sz w:val="23"/>
          <w:szCs w:val="23"/>
          <w:rtl/>
        </w:rPr>
      </w:pPr>
      <w:r>
        <w:rPr>
          <w:rFonts w:ascii="Times Ext Roman" w:hAnsi="Times Ext Roman" w:cs="Naskh MT for Bosch School"/>
          <w:sz w:val="23"/>
          <w:szCs w:val="23"/>
          <w:rtl/>
        </w:rPr>
        <w:t>بواسطهٴ جناب آقا میرزا عبدالحسین تفتی علیه بهآء اللّه</w:t>
      </w:r>
    </w:p>
    <w:p w14:paraId="39138E56" w14:textId="4A54E986" w:rsidR="009C35B4" w:rsidRDefault="009C35B4">
      <w:pPr>
        <w:bidi/>
        <w:jc w:val="both"/>
        <w:rPr>
          <w:rFonts w:ascii="Times Ext Roman" w:hAnsi="Times Ext Roman" w:cs="Naskh MT for Bosch School"/>
          <w:sz w:val="23"/>
          <w:szCs w:val="23"/>
          <w:rtl/>
        </w:rPr>
      </w:pPr>
      <w:r>
        <w:rPr>
          <w:rFonts w:ascii="Times Ext Roman" w:hAnsi="Times Ext Roman" w:cs="Naskh MT for Bosch School"/>
          <w:sz w:val="23"/>
          <w:szCs w:val="23"/>
          <w:rtl/>
        </w:rPr>
        <w:t>احبّای کشه</w:t>
      </w:r>
    </w:p>
    <w:p w14:paraId="3E483DA7" w14:textId="26E9858B" w:rsidR="009C35B4" w:rsidRDefault="009C35B4">
      <w:pPr>
        <w:bidi/>
        <w:jc w:val="both"/>
        <w:rPr>
          <w:rFonts w:ascii="Times Ext Roman" w:hAnsi="Times Ext Roman" w:cs="Naskh MT for Bosch School"/>
          <w:sz w:val="23"/>
          <w:szCs w:val="23"/>
          <w:rtl/>
        </w:rPr>
      </w:pPr>
      <w:r>
        <w:rPr>
          <w:rFonts w:ascii="Times Ext Roman" w:hAnsi="Times Ext Roman" w:cs="Naskh MT for Bosch School"/>
          <w:sz w:val="23"/>
          <w:szCs w:val="23"/>
          <w:rtl/>
        </w:rPr>
        <w:t>جناب ملّا حبیب‌اللّه نجل ایشان جناب آقا میرزا محمود جناب آقا محمّد حسین رجبعلی جناب آقا محمّد اسمعیل محمّد جناب آقا صفر علی علیمحمّد جناب علیجان جناب عبّاس علی شمس جناب استاد صفر علی حسن رحیم جناب آقا اسداللّه جناب عبّاس علی کریم جناب مسیّب جناب حاجی فضل‌اللّه جناب رضا عزیز علیمحمّد جناب محسن جناب آخوند ملّا ولیّ‌اللّه جناب آقا میرزا ابوالقاسم طرقی جناب آقا میرزا علی اصفهانی جناب آقا میرزا محمّد علیخان نطنزی جناب آقا ملّا عبّاس جناب آقا علی ولد آقا جعفر نطنزی جناب آقا عبّاس آقا علی اکبر جناب آقا عبّاس رحیم محمّد علی جناب آقا رضا مشهدی جعفر جناب آقا عبدالحسین علیهم بهآء اللّه الأبهی</w:t>
      </w:r>
    </w:p>
    <w:p w14:paraId="74720349" w14:textId="77777777" w:rsidR="009C35B4" w:rsidRDefault="009C35B4">
      <w:pPr>
        <w:bidi/>
        <w:jc w:val="both"/>
        <w:rPr>
          <w:rFonts w:ascii="Times Ext Roman" w:hAnsi="Times Ext Roman" w:cs="Naskh MT for Bosch School"/>
          <w:sz w:val="23"/>
          <w:szCs w:val="23"/>
          <w:rtl/>
        </w:rPr>
      </w:pPr>
    </w:p>
    <w:p w14:paraId="54F4FCA2" w14:textId="77777777" w:rsidR="009C35B4" w:rsidRDefault="009C35B4">
      <w:pPr>
        <w:bidi/>
        <w:jc w:val="center"/>
        <w:rPr>
          <w:rFonts w:ascii="Times Ext Roman" w:hAnsi="Times Ext Roman" w:cs="Naskh MT for Bosch School"/>
          <w:sz w:val="23"/>
          <w:szCs w:val="23"/>
          <w:rtl/>
        </w:rPr>
      </w:pPr>
      <w:r>
        <w:rPr>
          <w:rFonts w:ascii="Times Ext Roman" w:hAnsi="Times Ext Roman" w:cs="Naskh MT for Bosch School"/>
          <w:sz w:val="23"/>
          <w:szCs w:val="23"/>
          <w:rtl/>
        </w:rPr>
        <w:t>هواللّه</w:t>
      </w:r>
    </w:p>
    <w:p w14:paraId="558CA918" w14:textId="77777777" w:rsidR="009C35B4" w:rsidRDefault="009C35B4">
      <w:pPr>
        <w:bidi/>
        <w:jc w:val="both"/>
        <w:rPr>
          <w:rFonts w:ascii="Times Ext Roman" w:hAnsi="Times Ext Roman" w:cs="Naskh MT for Bosch School"/>
          <w:sz w:val="23"/>
          <w:szCs w:val="23"/>
          <w:rtl/>
        </w:rPr>
      </w:pPr>
    </w:p>
    <w:p w14:paraId="103FDA2F" w14:textId="368F8DAD" w:rsidR="009C35B4" w:rsidRDefault="009C35B4">
      <w:pPr>
        <w:bidi/>
        <w:jc w:val="both"/>
        <w:rPr>
          <w:rFonts w:ascii="Times Ext Roman" w:hAnsi="Times Ext Roman" w:cs="Naskh MT for Bosch School"/>
          <w:sz w:val="23"/>
          <w:szCs w:val="23"/>
          <w:rtl/>
        </w:rPr>
      </w:pPr>
      <w:r w:rsidRPr="00206507">
        <w:rPr>
          <w:rFonts w:ascii="Times Ext Roman" w:hAnsi="Times Ext Roman" w:cs="Naskh MT for Bosch School"/>
          <w:sz w:val="23"/>
          <w:szCs w:val="23"/>
          <w:rtl/>
        </w:rPr>
        <w:t>اله</w:t>
      </w:r>
      <w:r w:rsidRPr="00206507">
        <w:rPr>
          <w:rFonts w:ascii="Times Ext Roman" w:hAnsi="Times Ext Roman" w:cs="Naskh MT for Bosch School" w:hint="cs"/>
          <w:sz w:val="23"/>
          <w:szCs w:val="23"/>
          <w:rtl/>
        </w:rPr>
        <w:t>ی</w:t>
      </w:r>
      <w:r w:rsidRPr="00206507">
        <w:rPr>
          <w:rFonts w:ascii="Times Ext Roman" w:hAnsi="Times Ext Roman" w:cs="Naskh MT for Bosch School"/>
          <w:sz w:val="23"/>
          <w:szCs w:val="23"/>
          <w:rtl/>
        </w:rPr>
        <w:t xml:space="preserve"> اله</w:t>
      </w:r>
      <w:r w:rsidRPr="00206507">
        <w:rPr>
          <w:rFonts w:ascii="Times Ext Roman" w:hAnsi="Times Ext Roman" w:cs="Naskh MT for Bosch School" w:hint="cs"/>
          <w:sz w:val="23"/>
          <w:szCs w:val="23"/>
          <w:rtl/>
        </w:rPr>
        <w:t>ی</w:t>
      </w:r>
      <w:r w:rsidRPr="00206507">
        <w:rPr>
          <w:rFonts w:ascii="Times Ext Roman" w:hAnsi="Times Ext Roman" w:cs="Naskh MT for Bosch School"/>
          <w:sz w:val="23"/>
          <w:szCs w:val="23"/>
          <w:rtl/>
        </w:rPr>
        <w:t xml:space="preserve"> هؤلآء عباد کشفت عن اع</w:t>
      </w:r>
      <w:r w:rsidRPr="00206507">
        <w:rPr>
          <w:rFonts w:ascii="Times Ext Roman" w:hAnsi="Times Ext Roman" w:cs="Naskh MT for Bosch School" w:hint="cs"/>
          <w:sz w:val="23"/>
          <w:szCs w:val="23"/>
          <w:rtl/>
        </w:rPr>
        <w:t>ی</w:t>
      </w:r>
      <w:r w:rsidRPr="00206507">
        <w:rPr>
          <w:rFonts w:ascii="Times Ext Roman" w:hAnsi="Times Ext Roman" w:cs="Naskh MT for Bosch School" w:hint="eastAsia"/>
          <w:sz w:val="23"/>
          <w:szCs w:val="23"/>
          <w:rtl/>
        </w:rPr>
        <w:t>نهم</w:t>
      </w:r>
      <w:r w:rsidRPr="00206507">
        <w:rPr>
          <w:rFonts w:ascii="Times Ext Roman" w:hAnsi="Times Ext Roman" w:cs="Naskh MT for Bosch School"/>
          <w:sz w:val="23"/>
          <w:szCs w:val="23"/>
          <w:rtl/>
        </w:rPr>
        <w:t xml:space="preserve"> الغطآء و جزلت لهم العطآء و نوّرت ابصارهم</w:t>
      </w:r>
      <w:r>
        <w:rPr>
          <w:rFonts w:ascii="Times Ext Roman" w:hAnsi="Times Ext Roman" w:cs="Naskh MT for Bosch School"/>
          <w:sz w:val="23"/>
          <w:szCs w:val="23"/>
          <w:rtl/>
        </w:rPr>
        <w:t xml:space="preserve"> بمشاهدة آیاتک الکبری حتّی ترکوا الضّلالة و العمی و اهتدوا الی نور الهدی و انقذتهم من غمار الضّلالة و الغوی و نجّیتهم من ظلام حالک مستول علی الوری ربّ کلّ واحد منهم رضیع ثدی عنایتک و غریق بحر هدایتک و متوجّه الیک و منجذب الی ملکوت فردانیّتک لک الحمد بما هتکت الأستار و اظهرت الأسرار و اشرقت بالأنوار و اظهرت الآثار حتّ</w:t>
      </w:r>
      <w:r w:rsidR="00D33A18">
        <w:rPr>
          <w:rFonts w:ascii="Times Ext Roman" w:hAnsi="Times Ext Roman" w:cs="Naskh MT for Bosch School"/>
          <w:sz w:val="23"/>
          <w:szCs w:val="23"/>
          <w:rtl/>
        </w:rPr>
        <w:t>ی لاح نور ال</w:t>
      </w:r>
      <w:r w:rsidR="00D33A18">
        <w:rPr>
          <w:rFonts w:ascii="Times Ext Roman" w:hAnsi="Times Ext Roman" w:cs="Naskh MT for Bosch School" w:hint="cs"/>
          <w:sz w:val="23"/>
          <w:szCs w:val="23"/>
          <w:rtl/>
        </w:rPr>
        <w:t>ا</w:t>
      </w:r>
      <w:r w:rsidR="00D33A18">
        <w:rPr>
          <w:rFonts w:ascii="Times Ext Roman" w:hAnsi="Times Ext Roman" w:cs="Naskh MT for Bosch School"/>
          <w:sz w:val="23"/>
          <w:szCs w:val="23"/>
          <w:rtl/>
        </w:rPr>
        <w:t>یقان و اضآء صبح ال</w:t>
      </w:r>
      <w:r w:rsidR="00D33A18">
        <w:rPr>
          <w:rFonts w:ascii="Times Ext Roman" w:hAnsi="Times Ext Roman" w:cs="Naskh MT for Bosch School" w:hint="cs"/>
          <w:sz w:val="23"/>
          <w:szCs w:val="23"/>
          <w:rtl/>
        </w:rPr>
        <w:t>ا</w:t>
      </w:r>
      <w:r>
        <w:rPr>
          <w:rFonts w:ascii="Times Ext Roman" w:hAnsi="Times Ext Roman" w:cs="Naskh MT for Bosch School"/>
          <w:sz w:val="23"/>
          <w:szCs w:val="23"/>
          <w:rtl/>
        </w:rPr>
        <w:t>طمینان و تنوّر القلوب و الوجدان و قاموا علی خدمة امرک و</w:t>
      </w:r>
      <w:r w:rsidR="00D33A18">
        <w:rPr>
          <w:rFonts w:ascii="Times Ext Roman" w:hAnsi="Times Ext Roman" w:cs="Naskh MT for Bosch School"/>
          <w:sz w:val="23"/>
          <w:szCs w:val="23"/>
          <w:rtl/>
        </w:rPr>
        <w:t xml:space="preserve"> اعلآء کلمتک و نشر ذکرک و نثر ل</w:t>
      </w:r>
      <w:r w:rsidR="00D33A18">
        <w:rPr>
          <w:rFonts w:ascii="Times Ext Roman" w:hAnsi="Times Ext Roman" w:cs="Naskh MT for Bosch School" w:hint="cs"/>
          <w:sz w:val="23"/>
          <w:szCs w:val="23"/>
          <w:rtl/>
        </w:rPr>
        <w:t>آ</w:t>
      </w:r>
      <w:r w:rsidR="00D33A18">
        <w:rPr>
          <w:rFonts w:ascii="Times Ext Roman" w:hAnsi="Times Ext Roman" w:cs="Naskh MT for Bosch School"/>
          <w:sz w:val="23"/>
          <w:szCs w:val="23"/>
          <w:rtl/>
        </w:rPr>
        <w:t>ل</w:t>
      </w:r>
      <w:r w:rsidR="00D33A18">
        <w:rPr>
          <w:rFonts w:ascii="Times Ext Roman" w:hAnsi="Times Ext Roman" w:cs="Naskh MT for Bosch School" w:hint="cs"/>
          <w:sz w:val="23"/>
          <w:szCs w:val="23"/>
          <w:rtl/>
        </w:rPr>
        <w:t>ئ</w:t>
      </w:r>
      <w:r>
        <w:rPr>
          <w:rFonts w:ascii="Times Ext Roman" w:hAnsi="Times Ext Roman" w:cs="Naskh MT for Bosch School"/>
          <w:sz w:val="23"/>
          <w:szCs w:val="23"/>
          <w:rtl/>
        </w:rPr>
        <w:t xml:space="preserve"> معرفتک و ایقاد نار محبّتک و لک الشّکر علی ذلک انّک انت المعطی الهادی المهیمن الکریم اللّطیف الودود لا اله الّا </w:t>
      </w:r>
      <w:r w:rsidR="00D33A18">
        <w:rPr>
          <w:rFonts w:ascii="Times Ext Roman" w:hAnsi="Times Ext Roman" w:cs="Naskh MT for Bosch School"/>
          <w:sz w:val="23"/>
          <w:szCs w:val="23"/>
          <w:rtl/>
        </w:rPr>
        <w:t>انت الملک الحقّ المقتدر العزیز الرّؤف</w:t>
      </w:r>
    </w:p>
    <w:p w14:paraId="6C6AD952" w14:textId="3C3AF114" w:rsidR="009F25F4" w:rsidRDefault="00844C05">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D33A18">
        <w:rPr>
          <w:rFonts w:ascii="Times Ext Roman" w:hAnsi="Times Ext Roman" w:cs="Naskh MT for Bosch School"/>
          <w:sz w:val="23"/>
          <w:szCs w:val="23"/>
          <w:rtl/>
        </w:rPr>
        <w:t>ای یاران عبدالبهآء در هر دمی صد</w:t>
      </w:r>
      <w:r w:rsidR="009C35B4">
        <w:rPr>
          <w:rFonts w:ascii="Times Ext Roman" w:hAnsi="Times Ext Roman" w:cs="Naskh MT for Bosch School"/>
          <w:sz w:val="23"/>
          <w:szCs w:val="23"/>
          <w:rtl/>
        </w:rPr>
        <w:t>هزار شکرانه بملکوت قدم نمائید که بدرقهٴ عنایت رسید و صبح هدایت دمید و نسیم موهبت وزید و آهنگ ملأ اعلی بمسامع روحانیان رسید و آذان نغمهٴ یابهآءالأبهی شنید سبحان</w:t>
      </w:r>
      <w:r w:rsidR="00D33A18">
        <w:rPr>
          <w:rFonts w:ascii="Times Ext Roman" w:hAnsi="Times Ext Roman" w:cs="Naskh MT for Bosch School" w:hint="cs"/>
          <w:sz w:val="23"/>
          <w:szCs w:val="23"/>
          <w:rtl/>
        </w:rPr>
        <w:t>‌</w:t>
      </w:r>
      <w:r w:rsidR="009C35B4">
        <w:rPr>
          <w:rFonts w:ascii="Times Ext Roman" w:hAnsi="Times Ext Roman" w:cs="Naskh MT for Bosch School"/>
          <w:sz w:val="23"/>
          <w:szCs w:val="23"/>
          <w:rtl/>
        </w:rPr>
        <w:t>اللّه با</w:t>
      </w:r>
      <w:r w:rsidR="00D33A18">
        <w:rPr>
          <w:rFonts w:ascii="Times Ext Roman" w:hAnsi="Times Ext Roman" w:cs="Naskh MT for Bosch School" w:hint="cs"/>
          <w:sz w:val="23"/>
          <w:szCs w:val="23"/>
          <w:rtl/>
        </w:rPr>
        <w:t xml:space="preserve"> </w:t>
      </w:r>
      <w:r w:rsidR="009C35B4">
        <w:rPr>
          <w:rFonts w:ascii="Times Ext Roman" w:hAnsi="Times Ext Roman" w:cs="Naskh MT for Bosch School"/>
          <w:sz w:val="23"/>
          <w:szCs w:val="23"/>
          <w:rtl/>
        </w:rPr>
        <w:t>وجود آنکه حضرت اعلی روحی له الفدآء در جمیع زبر و الواح ذکری جز ستایش من یظهره اللّه نفرمودند و جمیع احکام و مسائل و حقائق و معانی بیان را مشروط و موکول بتصدیق اسم اعظم نمودند و بصریح عبارت بیان فرمودند که اگر الیوم خود را ظاهر فرماید انا اوّل المؤمنین بعد در خطاب بشخص بزرگواری میفرماید ایّاک ایّاک ان تحتجب بالواحد البیانی لأنّهم خلق عنده یعنی در ظهور مجلّی طور مبادا محتجب بواحد بیانی گردی و واحد بیانی عبارت از هیجده حروف حیّ و نفس مبارکست که عدد واحد تمام شود با</w:t>
      </w:r>
      <w:r w:rsidR="00D33A18">
        <w:rPr>
          <w:rFonts w:ascii="Times Ext Roman" w:hAnsi="Times Ext Roman" w:cs="Naskh MT for Bosch School" w:hint="cs"/>
          <w:sz w:val="23"/>
          <w:szCs w:val="23"/>
          <w:rtl/>
        </w:rPr>
        <w:t xml:space="preserve"> </w:t>
      </w:r>
      <w:r w:rsidR="009C35B4">
        <w:rPr>
          <w:rFonts w:ascii="Times Ext Roman" w:hAnsi="Times Ext Roman" w:cs="Naskh MT for Bosch School"/>
          <w:sz w:val="23"/>
          <w:szCs w:val="23"/>
          <w:rtl/>
        </w:rPr>
        <w:t>وجود این غافلان محتجب بآن گشتند که چرا فلان موقن نشد و حال آنکه حضرت اعلی روحی له الفدآء چنین فرمودند ایکاش آن</w:t>
      </w:r>
      <w:r w:rsidR="00D33A18">
        <w:rPr>
          <w:rFonts w:ascii="Times Ext Roman" w:hAnsi="Times Ext Roman" w:cs="Naskh MT for Bosch School" w:hint="cs"/>
          <w:sz w:val="23"/>
          <w:szCs w:val="23"/>
          <w:rtl/>
        </w:rPr>
        <w:t xml:space="preserve"> </w:t>
      </w:r>
      <w:r w:rsidR="009C35B4">
        <w:rPr>
          <w:rFonts w:ascii="Times Ext Roman" w:hAnsi="Times Ext Roman" w:cs="Naskh MT for Bosch School"/>
          <w:sz w:val="23"/>
          <w:szCs w:val="23"/>
          <w:rtl/>
        </w:rPr>
        <w:t>شخص را میدیدند و اطوار و احوال و کردار او را بمیزان الهی میسنجیدند تا واضح و معلوم شود که بسبب انحراف حتّی عقل و</w:t>
      </w:r>
      <w:r w:rsidR="00F9420C">
        <w:rPr>
          <w:rFonts w:ascii="Times Ext Roman" w:hAnsi="Times Ext Roman" w:cs="Naskh MT for Bosch School" w:hint="cs"/>
          <w:sz w:val="23"/>
          <w:szCs w:val="23"/>
          <w:rtl/>
        </w:rPr>
        <w:t xml:space="preserve"> </w:t>
      </w:r>
      <w:r w:rsidR="009C35B4">
        <w:rPr>
          <w:rFonts w:ascii="Times Ext Roman" w:hAnsi="Times Ext Roman" w:cs="Naskh MT for Bosch School"/>
          <w:sz w:val="23"/>
          <w:szCs w:val="23"/>
          <w:rtl/>
        </w:rPr>
        <w:t>شعور مسلوب شده تا چه رسد باسرار و عرفان ربّ غفور</w:t>
      </w:r>
    </w:p>
    <w:p w14:paraId="1D8B4570" w14:textId="3C3F4DD4" w:rsidR="009F25F4" w:rsidRDefault="00844C05" w:rsidP="009F25F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C35B4">
        <w:rPr>
          <w:rFonts w:ascii="Times Ext Roman" w:hAnsi="Times Ext Roman" w:cs="Naskh MT for Bosch School"/>
          <w:sz w:val="23"/>
          <w:szCs w:val="23"/>
          <w:rtl/>
        </w:rPr>
        <w:t>اهل فرقان اعتراض بحضرت اعلی روحی له الفدآء مینمودند و میگفتند این القیامة الکبری و این الطّام</w:t>
      </w:r>
      <w:r w:rsidR="00D33A18">
        <w:rPr>
          <w:rFonts w:ascii="Times Ext Roman" w:hAnsi="Times Ext Roman" w:cs="Naskh MT for Bosch School" w:hint="cs"/>
          <w:sz w:val="23"/>
          <w:szCs w:val="23"/>
          <w:rtl/>
        </w:rPr>
        <w:t>ّ</w:t>
      </w:r>
      <w:r w:rsidR="009C35B4">
        <w:rPr>
          <w:rFonts w:ascii="Times Ext Roman" w:hAnsi="Times Ext Roman" w:cs="Naskh MT for Bosch School"/>
          <w:sz w:val="23"/>
          <w:szCs w:val="23"/>
          <w:rtl/>
        </w:rPr>
        <w:t xml:space="preserve">ة العظمی این المیزان و این امتداد الصّراط این السّؤال و الجواب و این الحساب و الکتاب این الحشر و النّشور و این قیام اصحاب القبور این طلوع الشّمس من مغربها و این انتثار النّجوم من مطالعها و این زلزلة الأرض فی مشارقها و </w:t>
      </w:r>
      <w:r w:rsidR="009C35B4">
        <w:rPr>
          <w:rFonts w:ascii="Times Ext Roman" w:hAnsi="Times Ext Roman" w:cs="Naskh MT for Bosch School"/>
          <w:sz w:val="23"/>
          <w:szCs w:val="23"/>
          <w:rtl/>
        </w:rPr>
        <w:lastRenderedPageBreak/>
        <w:t>مغاربها این النّفخ فی الصّور و این النّقر فی النّاقور این تسعّر النّار و این تزیین الجنّة بفاکهة الثّمار این الکوثر و السّلسبیل و این المآء المعین باری اعتراض مینمودند که این وقائع عظمی ص</w:t>
      </w:r>
      <w:r w:rsidR="00DB60A6">
        <w:rPr>
          <w:rFonts w:ascii="Times Ext Roman" w:hAnsi="Times Ext Roman" w:cs="Naskh MT for Bosch School"/>
          <w:sz w:val="23"/>
          <w:szCs w:val="23"/>
          <w:rtl/>
        </w:rPr>
        <w:t>ریح کتاب اللّه و شروط قیامت کبر</w:t>
      </w:r>
      <w:r w:rsidR="00DB60A6">
        <w:rPr>
          <w:rFonts w:ascii="Times Ext Roman" w:hAnsi="Times Ext Roman" w:cs="Naskh MT for Bosch School" w:hint="cs"/>
          <w:sz w:val="23"/>
          <w:szCs w:val="23"/>
          <w:rtl/>
        </w:rPr>
        <w:t>ا</w:t>
      </w:r>
      <w:r w:rsidR="009C35B4">
        <w:rPr>
          <w:rFonts w:ascii="Times Ext Roman" w:hAnsi="Times Ext Roman" w:cs="Naskh MT for Bosch School"/>
          <w:sz w:val="23"/>
          <w:szCs w:val="23"/>
          <w:rtl/>
        </w:rPr>
        <w:t>ست امّا حضرت اعلی میفرمایند که جمیع این وقوعات خمسین الف سنه در دقیقه‌ئی در طرفة العین واقع و منقضی</w:t>
      </w:r>
      <w:r w:rsidR="00D33A18">
        <w:rPr>
          <w:rFonts w:ascii="Times Ext Roman" w:hAnsi="Times Ext Roman" w:cs="Naskh MT for Bosch School"/>
          <w:sz w:val="23"/>
          <w:szCs w:val="23"/>
          <w:rtl/>
        </w:rPr>
        <w:t xml:space="preserve"> شد با</w:t>
      </w:r>
      <w:r w:rsidR="00570C38">
        <w:rPr>
          <w:rFonts w:ascii="Times Ext Roman" w:hAnsi="Times Ext Roman" w:cs="Naskh MT for Bosch School" w:hint="cs"/>
          <w:sz w:val="23"/>
          <w:szCs w:val="23"/>
          <w:rtl/>
        </w:rPr>
        <w:t xml:space="preserve"> </w:t>
      </w:r>
      <w:r w:rsidR="00D33A18">
        <w:rPr>
          <w:rFonts w:ascii="Times Ext Roman" w:hAnsi="Times Ext Roman" w:cs="Naskh MT for Bosch School"/>
          <w:sz w:val="23"/>
          <w:szCs w:val="23"/>
          <w:rtl/>
        </w:rPr>
        <w:t>وجود این اهل بیان گویند این ملوک البیان و این معابد اهل التّبیان این اجر</w:t>
      </w:r>
      <w:r w:rsidR="00D33A18">
        <w:rPr>
          <w:rFonts w:ascii="Times Ext Roman" w:hAnsi="Times Ext Roman" w:cs="Naskh MT for Bosch School" w:hint="cs"/>
          <w:sz w:val="23"/>
          <w:szCs w:val="23"/>
          <w:rtl/>
        </w:rPr>
        <w:t>آ</w:t>
      </w:r>
      <w:r w:rsidR="00D33A18">
        <w:rPr>
          <w:rFonts w:ascii="Times Ext Roman" w:hAnsi="Times Ext Roman" w:cs="Naskh MT for Bosch School"/>
          <w:sz w:val="23"/>
          <w:szCs w:val="23"/>
          <w:rtl/>
        </w:rPr>
        <w:t>ء ال</w:t>
      </w:r>
      <w:r w:rsidR="00D33A18">
        <w:rPr>
          <w:rFonts w:ascii="Times Ext Roman" w:hAnsi="Times Ext Roman" w:cs="Naskh MT for Bosch School" w:hint="cs"/>
          <w:sz w:val="23"/>
          <w:szCs w:val="23"/>
          <w:rtl/>
        </w:rPr>
        <w:t>أ</w:t>
      </w:r>
      <w:r w:rsidR="009C35B4">
        <w:rPr>
          <w:rFonts w:ascii="Times Ext Roman" w:hAnsi="Times Ext Roman" w:cs="Naskh MT for Bosch School"/>
          <w:sz w:val="23"/>
          <w:szCs w:val="23"/>
          <w:rtl/>
        </w:rPr>
        <w:t>حکام و این مکتب من یظهره اللّه فتبّاً لکلّ جاهل و سحقاً لکلّ متجاهل</w:t>
      </w:r>
    </w:p>
    <w:p w14:paraId="549AF482" w14:textId="63999561" w:rsidR="00570C38" w:rsidRDefault="00844C05" w:rsidP="009F25F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C35B4">
        <w:rPr>
          <w:rFonts w:ascii="Times Ext Roman" w:hAnsi="Times Ext Roman" w:cs="Naskh MT for Bosch School"/>
          <w:sz w:val="23"/>
          <w:szCs w:val="23"/>
          <w:rtl/>
        </w:rPr>
        <w:t>قدری باید در حجبات اهل فرقان نظ</w:t>
      </w:r>
      <w:r w:rsidR="00D33A18">
        <w:rPr>
          <w:rFonts w:ascii="Times Ext Roman" w:hAnsi="Times Ext Roman" w:cs="Naskh MT for Bosch School"/>
          <w:sz w:val="23"/>
          <w:szCs w:val="23"/>
          <w:rtl/>
        </w:rPr>
        <w:t>ر کرد و اشکالات و شبهات آنان صد</w:t>
      </w:r>
      <w:r w:rsidR="009C35B4">
        <w:rPr>
          <w:rFonts w:ascii="Times Ext Roman" w:hAnsi="Times Ext Roman" w:cs="Naskh MT for Bosch School"/>
          <w:sz w:val="23"/>
          <w:szCs w:val="23"/>
          <w:rtl/>
        </w:rPr>
        <w:t>هزار مرتبه اعظم از اینست گذشته از این جمال مبارک در ایّام عراق دو سال غیبوبت فرمودند شخص معهود در پس پردهٴ خوف چنان محجوب که نام و اثر بکلّی مفقود کار بدرجه‌ئی رسید که ذکری از امر اللّه نماند نفوسی بودند معدود و مخمود و در زاویهٴ خمول مخفی و مستور تا آنکه جمال قدم روحی لأحبّائه الفدآء مراجعت فرمودند بمحض ورود به عراق چنان پرتو انوار بآفاق زد که عقول واله و حیران شد صیت امر اللّه بلند گشت و آوازهٴ اشراق شمس حقیقت بشرق و غرب رسید فریداً وحیداً بنفس مقدّس مقابل من علی الأرض قیام فرمودند و واضح و آشکار بدون ستر و حجاب باعلاء کلمة اللّه در آفاق پرداختند خضعت له الأعناق و ذلّت له الرّقاب و خشعت له الأصوات و شخص معهود در زاویهٴ خمول خزیده و از ترس و خوف در صفحات بصره و سوق</w:t>
      </w:r>
      <w:r w:rsidR="00D33A18">
        <w:rPr>
          <w:rFonts w:ascii="Times Ext Roman" w:hAnsi="Times Ext Roman" w:cs="Naskh MT for Bosch School" w:hint="cs"/>
          <w:sz w:val="23"/>
          <w:szCs w:val="23"/>
          <w:rtl/>
        </w:rPr>
        <w:t>‌</w:t>
      </w:r>
      <w:r w:rsidR="009C35B4">
        <w:rPr>
          <w:rFonts w:ascii="Times Ext Roman" w:hAnsi="Times Ext Roman" w:cs="Naskh MT for Bosch School"/>
          <w:sz w:val="23"/>
          <w:szCs w:val="23"/>
          <w:rtl/>
        </w:rPr>
        <w:t>الشّیوخ نام خویش را حاجی علی گذاشته و کفش و گج فروشی مینمود و این قضیّه را حتّی بیانیان شاهد و گواهند نفسی انکار نتواند و چون بقوّت اسم اعظم امر اللّه را عظمتی حاصل و خوف و خشیت از میان رفت شخص معهود اظهار وجود فرمود و حال در جزیرهٴ قبریس چون تحت حمایت انگلیس است بمکاتبه پرداخته زیرا ابداً خوفی نیست حر</w:t>
      </w:r>
      <w:r w:rsidR="00D33A18">
        <w:rPr>
          <w:rFonts w:ascii="Times Ext Roman" w:hAnsi="Times Ext Roman" w:cs="Naskh MT for Bosch School" w:hint="cs"/>
          <w:sz w:val="23"/>
          <w:szCs w:val="23"/>
          <w:rtl/>
        </w:rPr>
        <w:t>ّ</w:t>
      </w:r>
      <w:r w:rsidR="009C35B4">
        <w:rPr>
          <w:rFonts w:ascii="Times Ext Roman" w:hAnsi="Times Ext Roman" w:cs="Naskh MT for Bosch School"/>
          <w:sz w:val="23"/>
          <w:szCs w:val="23"/>
          <w:rtl/>
        </w:rPr>
        <w:t>یّت ادیان و آزادی هر ملّتی موجود یا للّه این شخص محترم قریب چهل سالست که در جزیرهٴ قبریس است چه قدرتی بنمود با</w:t>
      </w:r>
      <w:r w:rsidR="00570C38">
        <w:rPr>
          <w:rFonts w:ascii="Times Ext Roman" w:hAnsi="Times Ext Roman" w:cs="Naskh MT for Bosch School" w:hint="cs"/>
          <w:sz w:val="23"/>
          <w:szCs w:val="23"/>
          <w:rtl/>
        </w:rPr>
        <w:t xml:space="preserve"> </w:t>
      </w:r>
      <w:r w:rsidR="009C35B4">
        <w:rPr>
          <w:rFonts w:ascii="Times Ext Roman" w:hAnsi="Times Ext Roman" w:cs="Naskh MT for Bosch School"/>
          <w:sz w:val="23"/>
          <w:szCs w:val="23"/>
          <w:rtl/>
        </w:rPr>
        <w:t>وجود حر</w:t>
      </w:r>
      <w:r w:rsidR="00D33A18">
        <w:rPr>
          <w:rFonts w:ascii="Times Ext Roman" w:hAnsi="Times Ext Roman" w:cs="Naskh MT for Bosch School" w:hint="cs"/>
          <w:sz w:val="23"/>
          <w:szCs w:val="23"/>
          <w:rtl/>
        </w:rPr>
        <w:t>ّ</w:t>
      </w:r>
      <w:r w:rsidR="009C35B4">
        <w:rPr>
          <w:rFonts w:ascii="Times Ext Roman" w:hAnsi="Times Ext Roman" w:cs="Naskh MT for Bosch School"/>
          <w:sz w:val="23"/>
          <w:szCs w:val="23"/>
          <w:rtl/>
        </w:rPr>
        <w:t>یّت و کمال آزادگی ادیان و ملل که انسان واضحاً صریحاً در میادین و معابر و معابد اقامهٴ حجّت و برهان میتواند که بنماید آیا این شخص محترم توانست که یک نفس هدایت نماید و یا آنکه در مجمعی و محفلی لسان نطق بگشاید و یا آنکه شخصی را مذعن باندک دانائی خویش نماید و یا آنکه حرکتی نماید که ذکرش در محلّی و یا روزنامه‌ئی مذکور شود آیا عجزی اعظم از این تصوّر توان نمود لا واللّه</w:t>
      </w:r>
    </w:p>
    <w:p w14:paraId="211D56A8" w14:textId="1604A280" w:rsidR="009C35B4" w:rsidRDefault="00844C05" w:rsidP="00570C3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C35B4">
        <w:rPr>
          <w:rFonts w:ascii="Times Ext Roman" w:hAnsi="Times Ext Roman" w:cs="Naskh MT for Bosch School"/>
          <w:sz w:val="23"/>
          <w:szCs w:val="23"/>
          <w:rtl/>
        </w:rPr>
        <w:t>امّا جمال مبارک در سجن اعظم در کمال اقتدار مقابل من علی الأرض قیام فرمود و بملوک و سلاطین الواح مرقوم و ارسال فرمود حتّی بمرحوم ناصرالدّین شاه لوح مخصوص فرستاد و در جمیع اوروپا آن الواح نشر گردید مختصر اینست که امر مبارکش را در سجن اعظم فی‌الحقیقه در تحت سلاسل و اغلال بلند فرمود چه قدرتیست اعظم از این واللّه الّذی لا اله الّا هو اگر اندک انصافی باشد همین برهان کفایت است و ببرهان دیگر احتیاج نیست و از اوّل ابداع تا بحال هیچ مظهر مقدّسی از مظاهر الهیّه در یوم خود امر خویش را در سجن اعظم در تحت سلاسل و اغلال بلند نکرد و این قضیّه در ایّام خود ما واقع گشت حکایت و روایت نیست که ادنی شبهه حاصل شود صیت الهی از سجن اعظم بلند شد و آوازهٴ امر حقّ در سجن اعظم جهانگیر گشت و ندای الهی از تحت سلاسل و اغلال آفاق</w:t>
      </w:r>
      <w:r w:rsidR="00D33A18">
        <w:rPr>
          <w:rFonts w:ascii="Times Ext Roman" w:hAnsi="Times Ext Roman" w:cs="Naskh MT for Bosch School" w:hint="cs"/>
          <w:sz w:val="23"/>
          <w:szCs w:val="23"/>
          <w:rtl/>
        </w:rPr>
        <w:t xml:space="preserve"> </w:t>
      </w:r>
      <w:r w:rsidR="00D33A18">
        <w:rPr>
          <w:rFonts w:ascii="Times Ext Roman" w:hAnsi="Times Ext Roman" w:cs="Naskh MT for Bosch School"/>
          <w:sz w:val="23"/>
          <w:szCs w:val="23"/>
          <w:rtl/>
        </w:rPr>
        <w:t>را بحرکت آورد ف</w:t>
      </w:r>
      <w:r w:rsidR="00D33A18">
        <w:rPr>
          <w:rFonts w:ascii="Times Ext Roman" w:hAnsi="Times Ext Roman" w:cs="Naskh MT for Bosch School" w:hint="cs"/>
          <w:sz w:val="23"/>
          <w:szCs w:val="23"/>
          <w:rtl/>
        </w:rPr>
        <w:t>أ</w:t>
      </w:r>
      <w:r w:rsidR="00D33A18">
        <w:rPr>
          <w:rFonts w:ascii="Times Ext Roman" w:hAnsi="Times Ext Roman" w:cs="Naskh MT for Bosch School"/>
          <w:sz w:val="23"/>
          <w:szCs w:val="23"/>
          <w:rtl/>
        </w:rPr>
        <w:t>نصفوا یا اولی ال</w:t>
      </w:r>
      <w:r w:rsidR="00D33A18">
        <w:rPr>
          <w:rFonts w:ascii="Times Ext Roman" w:hAnsi="Times Ext Roman" w:cs="Naskh MT for Bosch School" w:hint="cs"/>
          <w:sz w:val="23"/>
          <w:szCs w:val="23"/>
          <w:rtl/>
        </w:rPr>
        <w:t>ا</w:t>
      </w:r>
      <w:r w:rsidR="009C35B4">
        <w:rPr>
          <w:rFonts w:ascii="Times Ext Roman" w:hAnsi="Times Ext Roman" w:cs="Naskh MT for Bosch School"/>
          <w:sz w:val="23"/>
          <w:szCs w:val="23"/>
          <w:rtl/>
        </w:rPr>
        <w:t xml:space="preserve">نصاف و از این گذشته البتّه میدانید که شخص معهود حال در چه حالتست بظاهر ظاهر نیز در خسران مبین است جمیع اولاد هر یک در حالتی عجیب یکی ترسا شده و دیگری در کلیسا پارسا یکی وقف شرابخانه است و دیگری خادم بتخانه البتّه این تفاصیل بگوش کلّ رسیده غافلان اگر انکار کنند شخصی معتمد بفرستند تا تماشا کند مقصد اینست حال مقتدا چنین فیا اسفا علی الأتباع و البنات و البنین ولی بحر اعظم را </w:t>
      </w:r>
      <w:r w:rsidR="009C35B4">
        <w:rPr>
          <w:rFonts w:ascii="Times Ext Roman" w:hAnsi="Times Ext Roman" w:cs="Naskh MT for Bosch School"/>
          <w:sz w:val="23"/>
          <w:szCs w:val="23"/>
          <w:rtl/>
        </w:rPr>
        <w:lastRenderedPageBreak/>
        <w:t>این گونه کفها مقاومت ننماید یک موج زند و خاشاک و خس را بکنار اندازد و دریا در نهایت صفا جلوه نماید کلّاً پریشان و پشیمان گردند و نادم و بی‌نشان شوند فسوف ترون الغافلین فی خسران مبین و علیکم البهآء الأبهی</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9C35B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18"/>
    <w:rsid w:val="00001149"/>
    <w:rsid w:val="000F05F0"/>
    <w:rsid w:val="001C12DE"/>
    <w:rsid w:val="001C7454"/>
    <w:rsid w:val="00206507"/>
    <w:rsid w:val="00224084"/>
    <w:rsid w:val="003C03CD"/>
    <w:rsid w:val="005063B2"/>
    <w:rsid w:val="0056446E"/>
    <w:rsid w:val="00570C38"/>
    <w:rsid w:val="005C7708"/>
    <w:rsid w:val="007B5AE7"/>
    <w:rsid w:val="00815628"/>
    <w:rsid w:val="00844C05"/>
    <w:rsid w:val="009C35B4"/>
    <w:rsid w:val="009F25F4"/>
    <w:rsid w:val="00C16E5C"/>
    <w:rsid w:val="00C44F55"/>
    <w:rsid w:val="00D33A18"/>
    <w:rsid w:val="00DB60A6"/>
    <w:rsid w:val="00E35C31"/>
    <w:rsid w:val="00E92226"/>
    <w:rsid w:val="00F2665A"/>
    <w:rsid w:val="00F6352F"/>
    <w:rsid w:val="00F942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EF7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03CD"/>
    <w:rPr>
      <w:rFonts w:ascii="Tahoma" w:hAnsi="Tahoma" w:cs="Tahoma"/>
      <w:sz w:val="16"/>
      <w:szCs w:val="16"/>
    </w:rPr>
  </w:style>
  <w:style w:type="character" w:customStyle="1" w:styleId="BalloonTextChar">
    <w:name w:val="Balloon Text Char"/>
    <w:link w:val="BalloonText"/>
    <w:uiPriority w:val="99"/>
    <w:semiHidden/>
    <w:rsid w:val="003C03CD"/>
    <w:rPr>
      <w:rFonts w:ascii="Tahoma" w:hAnsi="Tahoma" w:cs="Tahoma"/>
      <w:sz w:val="16"/>
      <w:szCs w:val="16"/>
    </w:rPr>
  </w:style>
  <w:style w:type="paragraph" w:styleId="Revision">
    <w:name w:val="Revision"/>
    <w:hidden/>
    <w:uiPriority w:val="99"/>
    <w:semiHidden/>
    <w:rsid w:val="00844C05"/>
    <w:rPr>
      <w:sz w:val="24"/>
      <w:szCs w:val="24"/>
    </w:rPr>
  </w:style>
  <w:style w:type="character" w:styleId="CommentReference">
    <w:name w:val="annotation reference"/>
    <w:basedOn w:val="DefaultParagraphFont"/>
    <w:uiPriority w:val="99"/>
    <w:semiHidden/>
    <w:unhideWhenUsed/>
    <w:rsid w:val="00844C05"/>
    <w:rPr>
      <w:sz w:val="16"/>
      <w:szCs w:val="16"/>
    </w:rPr>
  </w:style>
  <w:style w:type="paragraph" w:styleId="CommentText">
    <w:name w:val="annotation text"/>
    <w:basedOn w:val="Normal"/>
    <w:link w:val="CommentTextChar"/>
    <w:uiPriority w:val="99"/>
    <w:unhideWhenUsed/>
    <w:rsid w:val="00844C05"/>
    <w:rPr>
      <w:sz w:val="20"/>
      <w:szCs w:val="20"/>
    </w:rPr>
  </w:style>
  <w:style w:type="character" w:customStyle="1" w:styleId="CommentTextChar">
    <w:name w:val="Comment Text Char"/>
    <w:basedOn w:val="DefaultParagraphFont"/>
    <w:link w:val="CommentText"/>
    <w:uiPriority w:val="99"/>
    <w:rsid w:val="00844C05"/>
  </w:style>
  <w:style w:type="paragraph" w:styleId="CommentSubject">
    <w:name w:val="annotation subject"/>
    <w:basedOn w:val="CommentText"/>
    <w:next w:val="CommentText"/>
    <w:link w:val="CommentSubjectChar"/>
    <w:uiPriority w:val="99"/>
    <w:semiHidden/>
    <w:unhideWhenUsed/>
    <w:rsid w:val="00844C05"/>
    <w:rPr>
      <w:b/>
      <w:bCs/>
    </w:rPr>
  </w:style>
  <w:style w:type="character" w:customStyle="1" w:styleId="CommentSubjectChar">
    <w:name w:val="Comment Subject Char"/>
    <w:basedOn w:val="CommentTextChar"/>
    <w:link w:val="CommentSubject"/>
    <w:uiPriority w:val="99"/>
    <w:semiHidden/>
    <w:rsid w:val="00844C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2026-09-28T13:03:00Z</dcterms:created>
  <dcterms:modified xsi:type="dcterms:W3CDTF">2026-10-01T15:35:00Z</dcterms:modified>
</cp:coreProperties>
</file>