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11FB" w14:textId="0D203B7D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B82A0CD" w14:textId="77777777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5FB16A" w14:textId="19AD7CE6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سنگسر</w:t>
      </w:r>
    </w:p>
    <w:p w14:paraId="7B25FA48" w14:textId="7EF6C616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یحیی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7AFFA6FF" w14:textId="77777777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CB674CE" w14:textId="77777777" w:rsidR="00DD0CC8" w:rsidRDefault="00DD0CC8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3EABD987" w14:textId="77777777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1C4EFF3" w14:textId="5C1A4775" w:rsidR="00DD0CC8" w:rsidRDefault="00DD0C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31673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3167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1673E">
        <w:rPr>
          <w:rFonts w:ascii="Times Ext Roman" w:hAnsi="Times Ext Roman" w:cs="Naskh MT for Bosch School"/>
          <w:sz w:val="23"/>
          <w:szCs w:val="23"/>
          <w:rtl/>
        </w:rPr>
        <w:t xml:space="preserve"> شمع محفل </w:t>
      </w:r>
      <w:r w:rsidRPr="0031673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31673E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31673E">
        <w:rPr>
          <w:rFonts w:ascii="Times Ext Roman" w:hAnsi="Times Ext Roman" w:cs="Naskh MT for Bosch School"/>
          <w:sz w:val="23"/>
          <w:szCs w:val="23"/>
          <w:rtl/>
        </w:rPr>
        <w:t xml:space="preserve"> سراج افروخته در سوز و گداز است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قلبش از نفحات الطاف حضرت بی‌نیاز در نهایت اهتزاز بادهای مخالف ملل و امم بنهایت قوّت مستولی و او متوکّلاً علی اللّه مشتعل و مستضیء این سراجرا زجاج صون حمایت جمال ابهیست و این شمع را مشکاة استقامت بر امر حضرت ذو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الجلال اگرچه این شمع را آرزوی فناست و امید تسلّط اریاح جفا چه که خاموشی در سبیل الهی روشنیست و افسردگی افروختگی کاشکی این شمع در هر آنی و هر ساعتی سربریده گشتی تا زیاده برافروختی و جان سوختی تا رسم عبودیّت آموختی این آرزوی دائمی را انش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ءاللّه روزی مشاهده نمائیم و این نعمت ابدیرا انش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ءاللّه وقتی حاصل نمائیم ربّ ایّدنی علی الفن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فی سبیلک و الشّهادة فی محبّتک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DD0CC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C8"/>
    <w:rsid w:val="0031673E"/>
    <w:rsid w:val="00593A98"/>
    <w:rsid w:val="006807A4"/>
    <w:rsid w:val="00866749"/>
    <w:rsid w:val="00977F0D"/>
    <w:rsid w:val="00CE7329"/>
    <w:rsid w:val="00DD0CC8"/>
    <w:rsid w:val="00DD4BF6"/>
    <w:rsid w:val="00FD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104B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7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2026-07-09T08:35:00Z</dcterms:created>
  <dcterms:modified xsi:type="dcterms:W3CDTF">2026-07-20T17:44:00Z</dcterms:modified>
</cp:coreProperties>
</file>