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80E8" w14:textId="77777777" w:rsidR="009B0562" w:rsidRDefault="009B056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0C224802" w14:textId="77777777" w:rsidR="009B0562" w:rsidRDefault="009B056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A3134CB" w14:textId="09A2613B" w:rsidR="009B0562" w:rsidRDefault="009B056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A1164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A116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A1164">
        <w:rPr>
          <w:rFonts w:ascii="Times Ext Roman" w:hAnsi="Times Ext Roman" w:cs="Naskh MT for Bosch School"/>
          <w:sz w:val="23"/>
          <w:szCs w:val="23"/>
          <w:rtl/>
        </w:rPr>
        <w:t xml:space="preserve"> واقف اسرار بانگ بانگ اله</w:t>
      </w:r>
      <w:r w:rsidRPr="00DA116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A1164">
        <w:rPr>
          <w:rFonts w:ascii="Times Ext Roman" w:hAnsi="Times Ext Roman" w:cs="Naskh MT for Bosch School"/>
          <w:sz w:val="23"/>
          <w:szCs w:val="23"/>
          <w:rtl/>
        </w:rPr>
        <w:t xml:space="preserve"> است و آهنگ آهنگ رحمان</w:t>
      </w:r>
      <w:r w:rsidRPr="00DA116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از ملکوت غیب میرسد و از افق اخفی استماع می‌شود گوش هوش باز کن تا همدم سروش ابهی گردد و اذن واعیه بگشا تا دمساز هاتف ملکوت اعلی شود و قلب را که جلوه‌گاه جمال ذو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الجلال است و محفل تجلّی حضرت پروردگار از شئون امکان پاک و منزّه نما تا با راز جمال بی‌نیاز انباز گردد و صدر را که مخزن محبّة اللّه و معدن معرفة اللّه است بذکر دوست حقیقی و معشوق معنوی منشرح نما تا منبع و معین علم الهی شود لسان را بتبلیغ امر اللّه بگشا تا تأیید روح القدس بینی و الهامات تتابع سرّ الأسرار و جمال المختار مشاهده کنی این کور دور ظهور اسم اعظم و جمال قدم روحی لأحبّائه فداست فیوضات الهیّه بمثابهٴ سیول است و تجلّیات رحمانیّه مانند شموس بحر بیکران در موجست و انوار بی‌پایان در وسط اوج هشیار کو هشیار کو بیدار کو بیدار کو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9B056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62"/>
    <w:rsid w:val="0049164B"/>
    <w:rsid w:val="00673C1B"/>
    <w:rsid w:val="008271F2"/>
    <w:rsid w:val="008614D7"/>
    <w:rsid w:val="008D1EB9"/>
    <w:rsid w:val="009B0562"/>
    <w:rsid w:val="00DA1164"/>
    <w:rsid w:val="00E45951"/>
    <w:rsid w:val="00ED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89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1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2026-07-24T08:31:00Z</dcterms:created>
  <dcterms:modified xsi:type="dcterms:W3CDTF">2026-07-25T20:51:00Z</dcterms:modified>
</cp:coreProperties>
</file>