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B41C" w14:textId="475EC4E8" w:rsidR="001569E1" w:rsidRDefault="001569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احبّآء اللّه فی معموری</w:t>
      </w:r>
    </w:p>
    <w:p w14:paraId="7ECE6811" w14:textId="77777777" w:rsidR="001569E1" w:rsidRDefault="001569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7B4278" w14:textId="77777777" w:rsidR="001569E1" w:rsidRDefault="001569E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الأعظم الأبهی</w:t>
      </w:r>
    </w:p>
    <w:p w14:paraId="46B1DDD2" w14:textId="77777777" w:rsidR="001569E1" w:rsidRDefault="001569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978E2B" w14:textId="19B4E588" w:rsidR="00332C5F" w:rsidRDefault="001569E1" w:rsidP="00332C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اصحاب المعمور ان استمعوا ندآء ربّکم الغفور من شطر هذا الظّهور الّذی به اضآء الدّیجور و انارت الآفاق لعمری قد صرتم معموراً بما ورد علیکم فی سبیل اللّه ربّکم مالک الرّقاب کم من بنآء یتبعه الخراب و ما بنی لکم بما حملتم فی حبّی لا یتبعه الفنآء و لا یخربه المیاه کذلک قضی الأمر من لدن فالق الأصباح</w:t>
      </w:r>
    </w:p>
    <w:p w14:paraId="476E27B3" w14:textId="4BD63F70" w:rsidR="001569E1" w:rsidRDefault="00664323" w:rsidP="00332C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569E1">
        <w:rPr>
          <w:rFonts w:ascii="Times Ext Roman" w:hAnsi="Times Ext Roman" w:cs="Naskh MT for Bosch School"/>
          <w:sz w:val="23"/>
          <w:szCs w:val="23"/>
          <w:rtl/>
        </w:rPr>
        <w:t>ان یا قلم الأعلی ان اذکر عبدنا محمّد الّذی فاز بالاقبال فی یوم فیه اسودّت الوجوه و شاخصت الأبصار لتجذبه نفحات الوحی و یأخذه سکر رحیق الرّحمن علی شأن ینطقه بثنآء ربّه بین الامکان طوبی لک بما حملت الشّداید فی سبیل ربّک و عم</w:t>
      </w:r>
      <w:r w:rsidR="007A6EE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569E1">
        <w:rPr>
          <w:rFonts w:ascii="Times Ext Roman" w:hAnsi="Times Ext Roman" w:cs="Naskh MT for Bosch School"/>
          <w:sz w:val="23"/>
          <w:szCs w:val="23"/>
          <w:rtl/>
        </w:rPr>
        <w:t>رت بیت القلب بهذا الذّکر الّذی جعله اللّه سلطان الأذکار قد ورد علیک ما ورد علینا طوبی لنا و لک و لکلّ موقن صبّار بالبلآء انار وجه البهآء و من افق السّجن و القضآء اشرق علی شأن به اشرقت الأرضین و السّموات ان یا محمّد نوّر القلوب بذکر المحبوب و الوجوه باسم ربّک مالک الابداع ذکّر احبّائی من قبلی و زیّن رأس کلّ واحد باکلیل ذکر ربّهم مسخّر الأریاح اذا قرّت عیونکم من نفحات اللّوح ولّو</w:t>
      </w:r>
      <w:r w:rsidR="00332C5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569E1">
        <w:rPr>
          <w:rFonts w:ascii="Times Ext Roman" w:hAnsi="Times Ext Roman" w:cs="Naskh MT for Bosch School"/>
          <w:sz w:val="23"/>
          <w:szCs w:val="23"/>
          <w:rtl/>
        </w:rPr>
        <w:t xml:space="preserve"> وجوهکم الی جهة السّجن قولوا</w:t>
      </w:r>
      <w:r w:rsidR="00332C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569E1">
        <w:rPr>
          <w:rFonts w:ascii="Times Ext Roman" w:hAnsi="Times Ext Roman" w:cs="Naskh MT for Bosch School"/>
          <w:sz w:val="23"/>
          <w:szCs w:val="23"/>
          <w:rtl/>
        </w:rPr>
        <w:t>نشهد لک یا ایّها المظلوم بأنّک حملت لحیوة العالم ما لا حمله احد من قبل طوبی لقلب اقبل الیک ویل لکلّ مشرک مرتاب کیف نسکن فی المعمور و انت سجنت فی اخرب البیوت فداک المعمور یا مشرق الظّهور فداک النّفوس یا مولی العباد</w:t>
      </w:r>
      <w:r w:rsidR="00332C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569E1">
        <w:rPr>
          <w:rFonts w:ascii="Times Ext Roman" w:hAnsi="Times Ext Roman" w:cs="Naskh MT for Bosch School"/>
          <w:sz w:val="23"/>
          <w:szCs w:val="23"/>
          <w:rtl/>
        </w:rPr>
        <w:t>کذلک القیناکم من الآیات الّتی بها تضوّعت نفحة الرّحمن فی الدّیار ینبغی لکلّ نفس ان یستنشق و یقول لک الحمد یا من ذکرتنی فی السّجن اذ کنت بین ایادی الطّغاة و البهآء علیکم من لدن مالک الرّقاب</w:t>
      </w:r>
    </w:p>
    <w:p w14:paraId="5D72B0CD" w14:textId="1420908C" w:rsidR="001569E1" w:rsidRDefault="001569E1" w:rsidP="00332C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560BBF" w14:textId="400D83C4" w:rsidR="00744328" w:rsidRDefault="00744328" w:rsidP="0074432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84C6D3" w14:textId="3DCC7793" w:rsidR="00744328" w:rsidRDefault="00744328" w:rsidP="0074432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1423F5" w14:textId="67B45ADF" w:rsidR="00744328" w:rsidRDefault="00744328" w:rsidP="0074432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0F1A4C" w14:textId="17707DB3" w:rsidR="00744328" w:rsidRDefault="00744328" w:rsidP="0074432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008DC5" w14:textId="77777777" w:rsidR="00744328" w:rsidRDefault="00744328" w:rsidP="007443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4B7A36" w14:textId="77777777" w:rsidR="00744328" w:rsidRDefault="00744328" w:rsidP="0074432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9C3392" w14:textId="77777777" w:rsidR="00744328" w:rsidRDefault="00744328" w:rsidP="00744328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B734C97" w14:textId="0191C897" w:rsidR="00744328" w:rsidRPr="00B22510" w:rsidRDefault="00744328" w:rsidP="00744328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 w:bidi="fa-IR"/>
        </w:rPr>
        <w:t>١١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 w:bidi="fa-IR"/>
        </w:rPr>
        <w:t>٣٠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قبل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114E33EB" w14:textId="77777777" w:rsidR="00744328" w:rsidRDefault="00744328" w:rsidP="0074432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192F652" w14:textId="77777777" w:rsidR="00744328" w:rsidRDefault="00744328" w:rsidP="00744328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74432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B84C" w14:textId="77777777" w:rsidR="00933D44" w:rsidRDefault="00933D44" w:rsidP="00933D44">
      <w:r>
        <w:separator/>
      </w:r>
    </w:p>
  </w:endnote>
  <w:endnote w:type="continuationSeparator" w:id="0">
    <w:p w14:paraId="7C7DCBF4" w14:textId="77777777" w:rsidR="00933D44" w:rsidRDefault="00933D44" w:rsidP="0093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A788" w14:textId="77777777" w:rsidR="00933D44" w:rsidRDefault="00933D44" w:rsidP="00933D44">
      <w:r>
        <w:separator/>
      </w:r>
    </w:p>
  </w:footnote>
  <w:footnote w:type="continuationSeparator" w:id="0">
    <w:p w14:paraId="19C00AE6" w14:textId="77777777" w:rsidR="00933D44" w:rsidRDefault="00933D44" w:rsidP="00933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C5F"/>
    <w:rsid w:val="001569E1"/>
    <w:rsid w:val="00332C5F"/>
    <w:rsid w:val="0065083B"/>
    <w:rsid w:val="00664323"/>
    <w:rsid w:val="00744328"/>
    <w:rsid w:val="007A6EEA"/>
    <w:rsid w:val="00933D44"/>
    <w:rsid w:val="00BE175E"/>
    <w:rsid w:val="00E6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FCB2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D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3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D44"/>
    <w:rPr>
      <w:sz w:val="24"/>
      <w:szCs w:val="24"/>
    </w:rPr>
  </w:style>
  <w:style w:type="character" w:styleId="Hyperlink">
    <w:name w:val="Hyperlink"/>
    <w:uiPriority w:val="99"/>
    <w:unhideWhenUsed/>
    <w:rsid w:val="00744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1338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2023-01-15T06:39:00Z</dcterms:created>
  <dcterms:modified xsi:type="dcterms:W3CDTF">2023-01-20T09:45:00Z</dcterms:modified>
</cp:coreProperties>
</file>