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6BB0" w14:textId="072BE7C6" w:rsidR="0051395B" w:rsidRDefault="005139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لوح القدس قد 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 للأعراب الّذین سکنوا فی المدینة و آمنوا باللّه العزیز المقتدر القدیر</w:t>
      </w:r>
    </w:p>
    <w:p w14:paraId="2C692883" w14:textId="77777777" w:rsidR="0051395B" w:rsidRDefault="005139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4400CE" w14:textId="77777777" w:rsidR="0051395B" w:rsidRDefault="0051395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20DFC929" w14:textId="77777777" w:rsidR="0051395B" w:rsidRDefault="005139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34FA11" w14:textId="280E6469" w:rsidR="0051395B" w:rsidRDefault="005139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اعرابی ثمّ یا احبّائی ثمّ یا اصفیائی ثمّ یا جنودی ثمّ یا ظهوری اسمعوا ندائی ان انتم من السّامعین أ نسیتم حمامة الأمر الّتی طارت عن بینکم و صعدت الی اللّه العزیز الجمیل أ نستیم ورقآء الّتی کانت معکم و تلقی علیکم</w:t>
      </w:r>
      <w:r w:rsidR="00904CBF">
        <w:rPr>
          <w:rFonts w:ascii="Times Ext Roman" w:hAnsi="Times Ext Roman" w:cs="Naskh MT for Bosch School"/>
          <w:sz w:val="23"/>
          <w:szCs w:val="23"/>
          <w:rtl/>
        </w:rPr>
        <w:t xml:space="preserve"> من آیات اللّه العالم العلیم أ</w:t>
      </w:r>
      <w:r>
        <w:rPr>
          <w:rFonts w:ascii="Times Ext Roman" w:hAnsi="Times Ext Roman" w:cs="Naskh MT for Bosch School"/>
          <w:sz w:val="23"/>
          <w:szCs w:val="23"/>
          <w:rtl/>
        </w:rPr>
        <w:t>حتجبتم عن هذه العندلیب الّتی وقعت تحت مخالیب المشرکین فواللّه قد ورد علیّ ما لا یذکر بالبیان و جرت عنه الدّموع عن اعین المقرّبین و بذلک انقطعت هدهد الأمر عن ذکر السّبا و احمرّت من الدّم وجوه المقدّسین تاللّه انّ بلبل الرّضوان قد اغمض عیناه عن جمال الورد بما ورد الأحزان علی هذا الجمال العزیز المنیع و انقطعت الأنهار عن وصال البحر بما انقطع الفرح عن هذه الشّمس المشرق المنیر انتم یا احبّائی لا تنسوا لقائی فی ایّامی و لا تنکروا شفقتی بکم و لا فضلی علیکم و لا تکوننّ من الغافلین فواللّه قد ارجعت سنّة اللّه فی نفس الحسین بل سنن المرسلین الی ان ورد فی هذا السّجن الأبعد البعید و انتم اذا جمعتم فی بیوتکم فی ایّام فرحکم اذاً فاذکروا مصایبنا و بما ورد علینا من جنود الشّیاطین و اذا دخلتم فی الرّبیع فی بساتینکم اذاً تفکّروا فی رزایائی و کربتی و کونوا من المتذکّرین ثمّ اعلموا بأنّا کنّا بینکم فی ایّام من الدّهر و سنین من الزّمان و انتم ما عرفتمونی بما استرنا وجهنا عنکم و عن کلّ الخلایق اجمعین و بذلک منعتم عن عرفان اللّه و جماله ثمّ حجّته و بهائه ثمّ دلیله و آیاته ثمّ عبده و غلامه ان انتم من العارفین قل قد کان جمال القدم بینکم بطراز اللّه العزیز العالی الحکیم و سلطان الممکنات قد ظهر فی قمیص الرّعیّة و انتم ما استشعرتم به و ما کنتم من المستشعرین فلمّا قضی الحکم و جآء الوعد قد ظهر عن مشرق الهویّة بسلطان عظیم و انتم یا احبّآء اللّه و جنوده فاسعوا الی اللّه و جماله و اذا سمعتم آیاته فاشکروا اللّه بارئکم بما عرّفکم نفسه بعد الّذی کنتم عنه لغافلین ثمّ اسجدوا للّه بوجوهکم و قلوبکم ثمّ احمدوه من هذه النّعمة المنزل القدیم و ایّاکم ان لا تختلفوا فی امر اللّه و لا تترکوا احکام اللّه الّتی 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لت فی البیان من لدن عزیز کریم ثمّ اجتمعوا علی الحبّ ثمّ اصلحوا ما وقع بینکم من الکدورات لتکونوا کنفس واحدة علی مقعد صدق منیع ایّاکم ان لا تجاوزوا عن حدود اللّه و لا تتعدّوا عنها و لا تکوننّ من المفسدین و ان یکون بینکم ذات فقر فأنفقوا علیه ما وهبکم اللّه و لا تکوننّ من المانعین و ان وجدتم ذات ضرّ فارحموا علیه ثمّ استأنسوا به برفق منیع و ان وجدتم ذات ضعف فی الایمان لا تعترضوا علیه ثمّ ذکّروه برفق و بلسان لیّن ملیح لیعرف امر اللّه فی نفسه و یطّلع بما امر به من لدن عالم علیم ایّاکم ان لا یختلف احد احداً و لا یضرّ نفس نفساً و لا یخان بعض بعضاً و لا یغتب مصاحب مصاحباً و لا ینکر اخ اخیه المؤمن اتّقوا اللّه فی کلّ ما القیناکم به و کونوا من المتّقین و ایّاکم ان لا تمنعوا فضول اموالکم عن ذوی القرب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منکم و لا عن الفقرآء و المساکین کلّ ذلک نصحی علیکم و امر اللّه بکم و لکم ان انتم من العارفین و کذلک نلقی علیکم من آیات التّوحید و ما امرتم به لتوحّدوا بارئکم بلسان سرّکم و جهرکم علی شأن الّذی یظهر آثاره عن کلّ جوارحکم و تکوننّ من الموحّدین اللّه الّذی الیه ترجع نفوسکم و قلوبکم و ارواحکم و ابدانکم و کلّ ما لکم و علیکم و انّه هو مرجع کلّ من فی السّموات و الأرض ان انتم من العارفین و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الرّوح علیکم یا ملأ الأحباب من کلّ صغیر و کبیر ثمّ کبّروا من لدنّا علی وجوه اضلاعکم و اولادکم و هذا من امری علیکم فاتّبعوه لتکوننّ من المهتدین </w:t>
      </w:r>
      <w:r w:rsidR="00BD73BE">
        <w:rPr>
          <w:rFonts w:ascii="Times Ext Roman" w:hAnsi="Times Ext Roman" w:cs="Naskh MT for Bosch School" w:hint="cs"/>
          <w:sz w:val="23"/>
          <w:szCs w:val="23"/>
          <w:rtl/>
        </w:rPr>
        <w:t>۱۵۲</w:t>
      </w:r>
      <w:r w:rsidR="00BD73BE"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customMarkFollows="1" w:id="1"/>
        <w:t>١</w:t>
      </w:r>
    </w:p>
    <w:p w14:paraId="6AFEEB96" w14:textId="313E4FDE" w:rsidR="0051395B" w:rsidRDefault="0051395B" w:rsidP="005139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8AC2BA" w14:textId="6C5D338F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E8FD48F" w14:textId="7EDA4318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4CE50F" w14:textId="1EFC3550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95EEC4" w14:textId="2EF5B197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AAC646" w14:textId="0C852BCC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EDE5B5" w14:textId="20923E3A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69F916" w14:textId="6D857571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F74F96" w14:textId="31B4F7BF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913474" w14:textId="0B96065C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838158" w14:textId="77777777" w:rsidR="00BE0D2A" w:rsidRDefault="00BE0D2A" w:rsidP="00BE0D2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105CE29" w14:textId="77777777" w:rsidR="00BE0D2A" w:rsidRDefault="00BE0D2A" w:rsidP="00BE0D2A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6C2AF6C" w14:textId="77777777" w:rsidR="00BE0D2A" w:rsidRPr="00B22510" w:rsidRDefault="00BE0D2A" w:rsidP="00BE0D2A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157E9E16" w14:textId="77777777" w:rsidR="00BE0D2A" w:rsidRDefault="00BE0D2A" w:rsidP="00BE0D2A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BE0D2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32AB3" w14:textId="77777777" w:rsidR="00BD73BE" w:rsidRDefault="00BD73BE" w:rsidP="00BD73BE">
      <w:r>
        <w:separator/>
      </w:r>
    </w:p>
  </w:endnote>
  <w:endnote w:type="continuationSeparator" w:id="0">
    <w:p w14:paraId="51806893" w14:textId="77777777" w:rsidR="00BD73BE" w:rsidRDefault="00BD73BE" w:rsidP="00BD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4546" w14:textId="77777777" w:rsidR="00BD73BE" w:rsidRDefault="00BD73BE" w:rsidP="00BD73BE">
      <w:r>
        <w:separator/>
      </w:r>
    </w:p>
  </w:footnote>
  <w:footnote w:type="continuationSeparator" w:id="0">
    <w:p w14:paraId="6EC84C2D" w14:textId="77777777" w:rsidR="00BD73BE" w:rsidRDefault="00BD73BE" w:rsidP="00BD73BE">
      <w:r>
        <w:continuationSeparator/>
      </w:r>
    </w:p>
  </w:footnote>
  <w:footnote w:id="1">
    <w:p w14:paraId="300918C7" w14:textId="77777777" w:rsidR="00BD73BE" w:rsidRPr="00663B14" w:rsidRDefault="00BD73BE" w:rsidP="00BD73BE">
      <w:pPr>
        <w:pStyle w:val="FootnoteText"/>
        <w:bidi/>
        <w:rPr>
          <w:rFonts w:ascii="Naskh MT for Bosch School" w:hAnsi="Naskh MT for Bosch School" w:cs="Naskh MT for Bosch School"/>
        </w:rPr>
      </w:pPr>
      <w:r w:rsidRPr="00663B14">
        <w:rPr>
          <w:rStyle w:val="FootnoteReference"/>
          <w:rFonts w:ascii="Naskh MT for Bosch School" w:hAnsi="Naskh MT for Bosch School" w:cs="Naskh MT for Bosch School"/>
          <w:rtl/>
        </w:rPr>
        <w:t>١</w:t>
      </w:r>
      <w:r w:rsidRPr="00663B14">
        <w:t xml:space="preserve"> </w:t>
      </w:r>
      <w:bookmarkStart w:id="0" w:name="_Hlk122266525"/>
      <w:r w:rsidRPr="00663B14">
        <w:rPr>
          <w:rFonts w:ascii="Naskh MT for Bosch School" w:hAnsi="Naskh MT for Bosch School" w:cs="Naskh MT for Bosch School"/>
          <w:rtl/>
        </w:rPr>
        <w:t>ارقام</w:t>
      </w:r>
      <w:r w:rsidRPr="00663B14">
        <w:rPr>
          <w:rFonts w:ascii="Times Ext Roman" w:hAnsi="Times Ext Roman" w:cs="Naskh MT for Bosch School"/>
          <w:rtl/>
        </w:rPr>
        <w:t xml:space="preserve"> ٢ و ۵ و ١ بر طبق حساب ابجد بترت</w:t>
      </w:r>
      <w:r w:rsidRPr="00663B14">
        <w:rPr>
          <w:rFonts w:ascii="Times Ext Roman" w:hAnsi="Times Ext Roman" w:cs="Naskh MT for Bosch School" w:hint="cs"/>
          <w:rtl/>
        </w:rPr>
        <w:t>ی</w:t>
      </w:r>
      <w:r w:rsidRPr="00663B14">
        <w:rPr>
          <w:rFonts w:ascii="Times Ext Roman" w:hAnsi="Times Ext Roman" w:cs="Naskh MT for Bosch School" w:hint="eastAsia"/>
          <w:rtl/>
        </w:rPr>
        <w:t>ب</w:t>
      </w:r>
      <w:r w:rsidRPr="00663B14">
        <w:rPr>
          <w:rFonts w:ascii="Times Ext Roman" w:hAnsi="Times Ext Roman" w:cs="Naskh MT for Bosch School"/>
          <w:rtl/>
        </w:rPr>
        <w:t xml:space="preserve"> معادل عدد</w:t>
      </w:r>
      <w:r w:rsidRPr="00663B14">
        <w:rPr>
          <w:rFonts w:ascii="Times Ext Roman" w:hAnsi="Times Ext Roman" w:cs="Naskh MT for Bosch School" w:hint="cs"/>
          <w:rtl/>
        </w:rPr>
        <w:t>ی</w:t>
      </w:r>
      <w:r w:rsidRPr="00663B14">
        <w:rPr>
          <w:rFonts w:ascii="Times Ext Roman" w:hAnsi="Times Ext Roman" w:cs="Naskh MT for Bosch School"/>
          <w:rtl/>
        </w:rPr>
        <w:t xml:space="preserve"> حروف</w:t>
      </w:r>
      <w:r w:rsidRPr="00663B14">
        <w:rPr>
          <w:rFonts w:ascii="Times Ext Roman" w:hAnsi="Times Ext Roman" w:cs="Naskh MT for Bosch School" w:hint="cs"/>
          <w:rtl/>
        </w:rPr>
        <w:t xml:space="preserve"> </w:t>
      </w:r>
      <w:r w:rsidRPr="00663B14">
        <w:rPr>
          <w:rFonts w:ascii="Times Ext Roman" w:hAnsi="Times Ext Roman" w:cs="Naskh MT for Bosch School"/>
          <w:rtl/>
        </w:rPr>
        <w:t>”ب“</w:t>
      </w:r>
      <w:r w:rsidRPr="00663B14">
        <w:rPr>
          <w:rFonts w:ascii="Times Ext Roman" w:hAnsi="Times Ext Roman" w:cs="Naskh MT for Bosch School" w:hint="cs"/>
          <w:rtl/>
        </w:rPr>
        <w:t xml:space="preserve"> و </w:t>
      </w:r>
      <w:r w:rsidRPr="00663B14">
        <w:rPr>
          <w:rFonts w:ascii="Times Ext Roman" w:hAnsi="Times Ext Roman" w:cs="Naskh MT for Bosch School"/>
          <w:rtl/>
        </w:rPr>
        <w:t xml:space="preserve">”ه“ </w:t>
      </w:r>
      <w:r w:rsidRPr="00663B14">
        <w:rPr>
          <w:rFonts w:ascii="Times Ext Roman" w:hAnsi="Times Ext Roman" w:cs="Naskh MT for Bosch School" w:hint="cs"/>
          <w:rtl/>
        </w:rPr>
        <w:t>و</w:t>
      </w:r>
      <w:r w:rsidRPr="00663B14">
        <w:rPr>
          <w:rFonts w:ascii="Times Ext Roman" w:hAnsi="Times Ext Roman" w:cs="Naskh MT for Bosch School"/>
          <w:rtl/>
        </w:rPr>
        <w:t xml:space="preserve"> ”الف“</w:t>
      </w:r>
      <w:r w:rsidRPr="00663B14">
        <w:rPr>
          <w:rFonts w:ascii="Times Ext Roman" w:hAnsi="Times Ext Roman" w:cs="Naskh MT for Bosch School" w:hint="cs"/>
          <w:rtl/>
        </w:rPr>
        <w:t xml:space="preserve"> </w:t>
      </w:r>
      <w:r w:rsidRPr="00663B14">
        <w:rPr>
          <w:rFonts w:ascii="Times Ext Roman" w:hAnsi="Times Ext Roman" w:cs="Naskh MT for Bosch School"/>
          <w:rtl/>
        </w:rPr>
        <w:t>است که مجموع آنها کلمه</w:t>
      </w:r>
      <w:r w:rsidRPr="00663B14">
        <w:rPr>
          <w:rFonts w:ascii="Times Ext Roman" w:hAnsi="Times Ext Roman" w:cs="Naskh MT for Bosch School" w:hint="cs"/>
          <w:rtl/>
        </w:rPr>
        <w:t xml:space="preserve"> </w:t>
      </w:r>
      <w:r w:rsidRPr="00663B14">
        <w:rPr>
          <w:rFonts w:ascii="Times Ext Roman" w:hAnsi="Times Ext Roman" w:cs="Naskh MT for Bosch School"/>
          <w:rtl/>
        </w:rPr>
        <w:t>”بها“</w:t>
      </w:r>
      <w:r w:rsidRPr="00663B14">
        <w:rPr>
          <w:rFonts w:ascii="Times Ext Roman" w:hAnsi="Times Ext Roman" w:cs="Naskh MT for Bosch School" w:hint="cs"/>
          <w:rtl/>
        </w:rPr>
        <w:t xml:space="preserve"> </w:t>
      </w:r>
      <w:r w:rsidRPr="00663B14">
        <w:rPr>
          <w:rFonts w:ascii="Times Ext Roman" w:hAnsi="Times Ext Roman" w:cs="Naskh MT for Bosch School"/>
          <w:rtl/>
        </w:rPr>
        <w:t>را تشکيل ميدهد</w:t>
      </w:r>
      <w:r w:rsidRPr="00663B14">
        <w:rPr>
          <w:rFonts w:ascii="Times Ext Roman" w:hAnsi="Times Ext Roman" w:cs="Naskh MT for Bosch School" w:hint="cs"/>
          <w:rtl/>
        </w:rPr>
        <w:t>.</w:t>
      </w:r>
      <w:bookmarkEnd w:id="0"/>
    </w:p>
    <w:p w14:paraId="2738269D" w14:textId="6808542C" w:rsidR="00BD73BE" w:rsidRPr="00BD73BE" w:rsidRDefault="00BD73BE" w:rsidP="00305F7A">
      <w:pPr>
        <w:pStyle w:val="FootnoteText"/>
        <w:bidi/>
        <w:rPr>
          <w:rtl/>
          <w:lang w:bidi="prs-AF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95B"/>
    <w:rsid w:val="001752CF"/>
    <w:rsid w:val="00305F7A"/>
    <w:rsid w:val="004D18AF"/>
    <w:rsid w:val="0051395B"/>
    <w:rsid w:val="00663B14"/>
    <w:rsid w:val="006C3AF1"/>
    <w:rsid w:val="00904CBF"/>
    <w:rsid w:val="00BD73BE"/>
    <w:rsid w:val="00BE0D2A"/>
    <w:rsid w:val="00D3624B"/>
    <w:rsid w:val="00E0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2907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BD73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73BE"/>
  </w:style>
  <w:style w:type="character" w:styleId="FootnoteReference">
    <w:name w:val="footnote reference"/>
    <w:basedOn w:val="DefaultParagraphFont"/>
    <w:rsid w:val="00BD73BE"/>
    <w:rPr>
      <w:vertAlign w:val="superscript"/>
    </w:rPr>
  </w:style>
  <w:style w:type="paragraph" w:styleId="Header">
    <w:name w:val="header"/>
    <w:basedOn w:val="Normal"/>
    <w:link w:val="HeaderChar"/>
    <w:rsid w:val="00175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52CF"/>
    <w:rPr>
      <w:sz w:val="24"/>
      <w:szCs w:val="24"/>
    </w:rPr>
  </w:style>
  <w:style w:type="paragraph" w:styleId="Footer">
    <w:name w:val="footer"/>
    <w:basedOn w:val="Normal"/>
    <w:link w:val="FooterChar"/>
    <w:rsid w:val="00175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52CF"/>
    <w:rPr>
      <w:sz w:val="24"/>
      <w:szCs w:val="24"/>
    </w:rPr>
  </w:style>
  <w:style w:type="character" w:styleId="Hyperlink">
    <w:name w:val="Hyperlink"/>
    <w:uiPriority w:val="99"/>
    <w:unhideWhenUsed/>
    <w:rsid w:val="00BE0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1EE6-F3B5-41A9-9518-DFCDE3C8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2681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2023-01-02T09:20:00Z</dcterms:created>
  <dcterms:modified xsi:type="dcterms:W3CDTF">2023-01-19T10:04:00Z</dcterms:modified>
</cp:coreProperties>
</file>