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2DDC8" w14:textId="77777777" w:rsidR="00B7330E" w:rsidRDefault="00B7330E">
      <w:pPr>
        <w:bidi/>
        <w:jc w:val="both"/>
        <w:rPr>
          <w:rFonts w:ascii="Times Ext Roman" w:hAnsi="Times Ext Roman" w:cs="Naskh MT for Bosch School"/>
          <w:sz w:val="23"/>
          <w:szCs w:val="23"/>
          <w:rtl/>
        </w:rPr>
      </w:pPr>
      <w:r>
        <w:rPr>
          <w:rFonts w:ascii="Times Ext Roman" w:hAnsi="Times Ext Roman" w:cs="Naskh MT for Bosch School"/>
          <w:sz w:val="23"/>
          <w:szCs w:val="23"/>
          <w:rtl/>
        </w:rPr>
        <w:t>ط</w:t>
      </w:r>
    </w:p>
    <w:p w14:paraId="7F131B91" w14:textId="77777777" w:rsidR="00B7330E" w:rsidRDefault="00B7330E">
      <w:pPr>
        <w:bidi/>
        <w:jc w:val="both"/>
        <w:rPr>
          <w:rFonts w:ascii="Times Ext Roman" w:hAnsi="Times Ext Roman" w:cs="Naskh MT for Bosch School"/>
          <w:sz w:val="23"/>
          <w:szCs w:val="23"/>
          <w:rtl/>
        </w:rPr>
      </w:pPr>
      <w:r>
        <w:rPr>
          <w:rFonts w:ascii="Times Ext Roman" w:hAnsi="Times Ext Roman" w:cs="Naskh MT for Bosch School"/>
          <w:sz w:val="23"/>
          <w:szCs w:val="23"/>
          <w:rtl/>
        </w:rPr>
        <w:t>ابن ذبیح الّذی فاز باللّقآء</w:t>
      </w:r>
    </w:p>
    <w:p w14:paraId="1B1588AF" w14:textId="77777777" w:rsidR="00B7330E" w:rsidRDefault="00B7330E">
      <w:pPr>
        <w:bidi/>
        <w:jc w:val="both"/>
        <w:rPr>
          <w:rFonts w:ascii="Times Ext Roman" w:hAnsi="Times Ext Roman" w:cs="Naskh MT for Bosch School"/>
          <w:sz w:val="23"/>
          <w:szCs w:val="23"/>
          <w:rtl/>
        </w:rPr>
      </w:pPr>
    </w:p>
    <w:p w14:paraId="2429508E" w14:textId="77777777" w:rsidR="00B7330E" w:rsidRDefault="00B7330E">
      <w:pPr>
        <w:bidi/>
        <w:jc w:val="center"/>
        <w:rPr>
          <w:rFonts w:ascii="Times Ext Roman" w:hAnsi="Times Ext Roman" w:cs="Naskh MT for Bosch School"/>
          <w:sz w:val="23"/>
          <w:szCs w:val="23"/>
          <w:rtl/>
        </w:rPr>
      </w:pPr>
      <w:r>
        <w:rPr>
          <w:rFonts w:ascii="Times Ext Roman" w:hAnsi="Times Ext Roman" w:cs="Naskh MT for Bosch School"/>
          <w:sz w:val="23"/>
          <w:szCs w:val="23"/>
          <w:rtl/>
        </w:rPr>
        <w:t>بنام بینندهٴ دانا</w:t>
      </w:r>
    </w:p>
    <w:p w14:paraId="60042D27" w14:textId="77777777" w:rsidR="00B7330E" w:rsidRDefault="00B7330E">
      <w:pPr>
        <w:bidi/>
        <w:jc w:val="both"/>
        <w:rPr>
          <w:rFonts w:ascii="Times Ext Roman" w:hAnsi="Times Ext Roman" w:cs="Naskh MT for Bosch School"/>
          <w:sz w:val="23"/>
          <w:szCs w:val="23"/>
          <w:rtl/>
        </w:rPr>
      </w:pPr>
    </w:p>
    <w:p w14:paraId="1B451BA5" w14:textId="2A2E8303" w:rsidR="00B7330E" w:rsidRDefault="00B7330E">
      <w:pPr>
        <w:bidi/>
        <w:jc w:val="both"/>
        <w:rPr>
          <w:rFonts w:ascii="Times Ext Roman" w:hAnsi="Times Ext Roman" w:cs="Naskh MT for Bosch School"/>
          <w:sz w:val="23"/>
          <w:szCs w:val="23"/>
          <w:rtl/>
        </w:rPr>
      </w:pPr>
      <w:r w:rsidRPr="002177CD">
        <w:rPr>
          <w:rFonts w:ascii="Times Ext Roman" w:hAnsi="Times Ext Roman" w:cs="Naskh MT for Bosch School"/>
          <w:sz w:val="23"/>
          <w:szCs w:val="23"/>
          <w:rtl/>
        </w:rPr>
        <w:t>ا</w:t>
      </w:r>
      <w:r w:rsidRPr="002177CD">
        <w:rPr>
          <w:rFonts w:ascii="Times Ext Roman" w:hAnsi="Times Ext Roman" w:cs="Naskh MT for Bosch School" w:hint="cs"/>
          <w:sz w:val="23"/>
          <w:szCs w:val="23"/>
          <w:rtl/>
        </w:rPr>
        <w:t>یّ</w:t>
      </w:r>
      <w:r w:rsidRPr="002177CD">
        <w:rPr>
          <w:rFonts w:ascii="Times Ext Roman" w:hAnsi="Times Ext Roman" w:cs="Naskh MT for Bosch School" w:hint="eastAsia"/>
          <w:sz w:val="23"/>
          <w:szCs w:val="23"/>
          <w:rtl/>
        </w:rPr>
        <w:t>ام</w:t>
      </w:r>
      <w:r w:rsidRPr="002177CD">
        <w:rPr>
          <w:rFonts w:ascii="Times Ext Roman" w:hAnsi="Times Ext Roman" w:cs="Naskh MT for Bosch School"/>
          <w:sz w:val="23"/>
          <w:szCs w:val="23"/>
          <w:rtl/>
        </w:rPr>
        <w:t xml:space="preserve"> ا</w:t>
      </w:r>
      <w:r w:rsidRPr="002177CD">
        <w:rPr>
          <w:rFonts w:ascii="Times Ext Roman" w:hAnsi="Times Ext Roman" w:cs="Naskh MT for Bosch School" w:hint="cs"/>
          <w:sz w:val="23"/>
          <w:szCs w:val="23"/>
          <w:rtl/>
        </w:rPr>
        <w:t>یّ</w:t>
      </w:r>
      <w:r w:rsidRPr="002177CD">
        <w:rPr>
          <w:rFonts w:ascii="Times Ext Roman" w:hAnsi="Times Ext Roman" w:cs="Naskh MT for Bosch School" w:hint="eastAsia"/>
          <w:sz w:val="23"/>
          <w:szCs w:val="23"/>
          <w:rtl/>
        </w:rPr>
        <w:t>ام</w:t>
      </w:r>
      <w:r w:rsidRPr="002177CD">
        <w:rPr>
          <w:rFonts w:ascii="Times Ext Roman" w:hAnsi="Times Ext Roman" w:cs="Naskh MT for Bosch School"/>
          <w:sz w:val="23"/>
          <w:szCs w:val="23"/>
          <w:rtl/>
        </w:rPr>
        <w:t xml:space="preserve"> ظهور است و آفتاب عنا</w:t>
      </w:r>
      <w:r w:rsidRPr="002177CD">
        <w:rPr>
          <w:rFonts w:ascii="Times Ext Roman" w:hAnsi="Times Ext Roman" w:cs="Naskh MT for Bosch School" w:hint="cs"/>
          <w:sz w:val="23"/>
          <w:szCs w:val="23"/>
          <w:rtl/>
        </w:rPr>
        <w:t>ی</w:t>
      </w:r>
      <w:r w:rsidRPr="002177CD">
        <w:rPr>
          <w:rFonts w:ascii="Times Ext Roman" w:hAnsi="Times Ext Roman" w:cs="Naskh MT for Bosch School" w:hint="eastAsia"/>
          <w:sz w:val="23"/>
          <w:szCs w:val="23"/>
          <w:rtl/>
        </w:rPr>
        <w:t>ت</w:t>
      </w:r>
      <w:r w:rsidRPr="002177CD">
        <w:rPr>
          <w:rFonts w:ascii="Times Ext Roman" w:hAnsi="Times Ext Roman" w:cs="Naskh MT for Bosch School"/>
          <w:sz w:val="23"/>
          <w:szCs w:val="23"/>
          <w:rtl/>
        </w:rPr>
        <w:t xml:space="preserve"> مشرق و بحر کرم موّاج</w:t>
      </w:r>
      <w:r>
        <w:rPr>
          <w:rFonts w:ascii="Times Ext Roman" w:hAnsi="Times Ext Roman" w:cs="Naskh MT for Bosch School"/>
          <w:sz w:val="23"/>
          <w:szCs w:val="23"/>
          <w:rtl/>
        </w:rPr>
        <w:t xml:space="preserve"> لذا نفوسیکه اقبال نموده‌اند ذکرشان از قلم اعلی جاری شده و میشود</w:t>
      </w:r>
      <w:r w:rsidR="00B92B7E">
        <w:rPr>
          <w:rFonts w:ascii="Times Ext Roman" w:hAnsi="Times Ext Roman" w:cs="Naskh MT for Bosch School"/>
          <w:sz w:val="23"/>
          <w:szCs w:val="23"/>
          <w:rtl/>
        </w:rPr>
        <w:t xml:space="preserve"> </w:t>
      </w:r>
      <w:r>
        <w:rPr>
          <w:rFonts w:ascii="Times Ext Roman" w:hAnsi="Times Ext Roman" w:cs="Naskh MT for Bosch School"/>
          <w:sz w:val="23"/>
          <w:szCs w:val="23"/>
          <w:rtl/>
        </w:rPr>
        <w:t>امروز بابی مفتوحست اوسع از سموات و ارض و لحاظ فضل مقصود عالمیان متوجّه کل</w:t>
      </w:r>
      <w:r w:rsidR="00B92B7E">
        <w:rPr>
          <w:rFonts w:ascii="Times Ext Roman" w:hAnsi="Times Ext Roman" w:cs="Naskh MT for Bosch School"/>
          <w:sz w:val="23"/>
          <w:szCs w:val="23"/>
          <w:rtl/>
        </w:rPr>
        <w:t xml:space="preserve"> </w:t>
      </w:r>
      <w:r>
        <w:rPr>
          <w:rFonts w:ascii="Times Ext Roman" w:hAnsi="Times Ext Roman" w:cs="Naskh MT for Bosch School"/>
          <w:sz w:val="23"/>
          <w:szCs w:val="23"/>
          <w:rtl/>
        </w:rPr>
        <w:t>عمل بسیار جزئی در مرآت علم الهی اکبر از جبل مشاهده میشود یک قطرهٴ آب اگر در سبیلش داده شود در آن مرآت دریا دیده میشود چه که این یوم یومیست که در جمیع کتب حق جلّ جلاله انبیا و اصفیای خود را بآن بشارت فرموده</w:t>
      </w:r>
      <w:r w:rsidR="00B92B7E">
        <w:rPr>
          <w:rFonts w:ascii="Times Ext Roman" w:hAnsi="Times Ext Roman" w:cs="Naskh MT for Bosch School"/>
          <w:sz w:val="23"/>
          <w:szCs w:val="23"/>
          <w:rtl/>
        </w:rPr>
        <w:t xml:space="preserve"> </w:t>
      </w:r>
      <w:r>
        <w:rPr>
          <w:rFonts w:ascii="Times Ext Roman" w:hAnsi="Times Ext Roman" w:cs="Naskh MT for Bosch School"/>
          <w:sz w:val="23"/>
          <w:szCs w:val="23"/>
          <w:rtl/>
        </w:rPr>
        <w:t>اگر از عظمت یوم الهی علی ما هو علیه ذکر شود</w:t>
      </w:r>
      <w:r>
        <w:rPr>
          <w:rFonts w:ascii="Times Ext Roman" w:hAnsi="Times Ext Roman" w:cs="Naskh MT for Bosch School"/>
          <w:sz w:val="23"/>
          <w:szCs w:val="23"/>
        </w:rPr>
        <w:t xml:space="preserve"> </w:t>
      </w:r>
      <w:r>
        <w:rPr>
          <w:rFonts w:ascii="Times Ext Roman" w:hAnsi="Times Ext Roman" w:cs="Naskh MT for Bosch School"/>
          <w:sz w:val="23"/>
          <w:szCs w:val="23"/>
          <w:rtl/>
        </w:rPr>
        <w:t>البتّه اکثر ناس منصعق شوند بلکه صرعی مشاهده گردند</w:t>
      </w:r>
      <w:r w:rsidR="00B92B7E">
        <w:rPr>
          <w:rFonts w:ascii="Times Ext Roman" w:hAnsi="Times Ext Roman" w:cs="Naskh MT for Bosch School"/>
          <w:sz w:val="23"/>
          <w:szCs w:val="23"/>
          <w:rtl/>
        </w:rPr>
        <w:t xml:space="preserve"> </w:t>
      </w:r>
      <w:r>
        <w:rPr>
          <w:rFonts w:ascii="Times Ext Roman" w:hAnsi="Times Ext Roman" w:cs="Naskh MT for Bosch School"/>
          <w:sz w:val="23"/>
          <w:szCs w:val="23"/>
          <w:rtl/>
        </w:rPr>
        <w:t>مع‌ذلک مقام هر یک معلوم و واضحست</w:t>
      </w:r>
      <w:r w:rsidR="00B92B7E">
        <w:rPr>
          <w:rFonts w:ascii="Times Ext Roman" w:hAnsi="Times Ext Roman" w:cs="Naskh MT for Bosch School"/>
          <w:sz w:val="23"/>
          <w:szCs w:val="23"/>
          <w:rtl/>
        </w:rPr>
        <w:t xml:space="preserve"> </w:t>
      </w:r>
      <w:r>
        <w:rPr>
          <w:rFonts w:ascii="Times Ext Roman" w:hAnsi="Times Ext Roman" w:cs="Naskh MT for Bosch School"/>
          <w:sz w:val="23"/>
          <w:szCs w:val="23"/>
          <w:rtl/>
        </w:rPr>
        <w:t>امید هست که از این امطار هاطلهٴ جاریه در اراضی قلوب انبات نماید آنچه سزاوار است</w:t>
      </w:r>
      <w:r w:rsidR="00B92B7E">
        <w:rPr>
          <w:rFonts w:ascii="Times Ext Roman" w:hAnsi="Times Ext Roman" w:cs="Naskh MT for Bosch School"/>
          <w:sz w:val="23"/>
          <w:szCs w:val="23"/>
          <w:rtl/>
        </w:rPr>
        <w:t xml:space="preserve"> </w:t>
      </w:r>
      <w:r>
        <w:rPr>
          <w:rFonts w:ascii="Times Ext Roman" w:hAnsi="Times Ext Roman" w:cs="Naskh MT for Bosch School"/>
          <w:sz w:val="23"/>
          <w:szCs w:val="23"/>
          <w:rtl/>
        </w:rPr>
        <w:t>از حقّ بطلبید احبّای خود را تأیید فرماید بر حفظ آنچه عنایت فرموده تا ظنون و اوهام و اعمال و افعال نالایقه او را تغییر ندهد</w:t>
      </w:r>
      <w:r w:rsidR="00B92B7E">
        <w:rPr>
          <w:rFonts w:ascii="Times Ext Roman" w:hAnsi="Times Ext Roman" w:cs="Naskh MT for Bosch School"/>
          <w:sz w:val="23"/>
          <w:szCs w:val="23"/>
          <w:rtl/>
        </w:rPr>
        <w:t xml:space="preserve"> </w:t>
      </w:r>
      <w:r>
        <w:rPr>
          <w:rFonts w:ascii="Times Ext Roman" w:hAnsi="Times Ext Roman" w:cs="Naskh MT for Bosch School"/>
          <w:sz w:val="23"/>
          <w:szCs w:val="23"/>
          <w:rtl/>
        </w:rPr>
        <w:t xml:space="preserve">جناب ذبیح علیه بهائی مع منتسبین لدی الحق مذکور بوده و هستند ان اشکروا اللّه بهذا الفضل العظیم یا غلام تشبّث بذیل عنایة ربّک بقوّة لا یضعفها ما یشهد و </w:t>
      </w:r>
      <w:r>
        <w:rPr>
          <w:rFonts w:ascii="Times Ext Roman" w:hAnsi="Times Ext Roman" w:cs="Naskh MT for Bosch School" w:hint="cs"/>
          <w:sz w:val="23"/>
          <w:szCs w:val="23"/>
          <w:rtl/>
        </w:rPr>
        <w:t>یُ</w:t>
      </w:r>
      <w:r>
        <w:rPr>
          <w:rFonts w:ascii="Times Ext Roman" w:hAnsi="Times Ext Roman" w:cs="Naskh MT for Bosch School"/>
          <w:sz w:val="23"/>
          <w:szCs w:val="23"/>
          <w:rtl/>
        </w:rPr>
        <w:t>ری کذلک یوصیک اللّه من شطر سجنه العظیم</w:t>
      </w:r>
      <w:r w:rsidR="00B92B7E">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ان افرح بذکری و توجّهی و اقبالی و کن من الشّاکرین البهآء من لدنّا علیک و علی من معک من الّذین تمسّکوا بحبلی المتین</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۲ ژوئیه ۲۰۲۶، ساعت ۰۰:۱۱ قبل از ظهر</w:t>
      </w:r>
      <w:bookmarkEnd w:id="0"/>
    </w:p>
    <w:sectPr w:rsidR="00B7330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0E"/>
    <w:rsid w:val="0004579F"/>
    <w:rsid w:val="000B2911"/>
    <w:rsid w:val="000D1D10"/>
    <w:rsid w:val="001F1634"/>
    <w:rsid w:val="002177CD"/>
    <w:rsid w:val="00275B0D"/>
    <w:rsid w:val="00490212"/>
    <w:rsid w:val="00B27ED4"/>
    <w:rsid w:val="00B7250C"/>
    <w:rsid w:val="00B7330E"/>
    <w:rsid w:val="00B92B7E"/>
    <w:rsid w:val="00C64E9D"/>
    <w:rsid w:val="00F35E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4F5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7330E"/>
    <w:rPr>
      <w:sz w:val="24"/>
      <w:szCs w:val="24"/>
    </w:rPr>
  </w:style>
  <w:style w:type="character" w:styleId="CommentReference">
    <w:name w:val="annotation reference"/>
    <w:basedOn w:val="DefaultParagraphFont"/>
    <w:uiPriority w:val="99"/>
    <w:semiHidden/>
    <w:unhideWhenUsed/>
    <w:rsid w:val="00B7330E"/>
    <w:rPr>
      <w:sz w:val="16"/>
      <w:szCs w:val="16"/>
    </w:rPr>
  </w:style>
  <w:style w:type="paragraph" w:styleId="CommentText">
    <w:name w:val="annotation text"/>
    <w:basedOn w:val="Normal"/>
    <w:link w:val="CommentTextChar"/>
    <w:uiPriority w:val="99"/>
    <w:unhideWhenUsed/>
    <w:rsid w:val="00B7330E"/>
    <w:rPr>
      <w:sz w:val="20"/>
      <w:szCs w:val="20"/>
    </w:rPr>
  </w:style>
  <w:style w:type="character" w:customStyle="1" w:styleId="CommentTextChar">
    <w:name w:val="Comment Text Char"/>
    <w:basedOn w:val="DefaultParagraphFont"/>
    <w:link w:val="CommentText"/>
    <w:uiPriority w:val="99"/>
    <w:rsid w:val="00B7330E"/>
  </w:style>
  <w:style w:type="paragraph" w:styleId="CommentSubject">
    <w:name w:val="annotation subject"/>
    <w:basedOn w:val="CommentText"/>
    <w:next w:val="CommentText"/>
    <w:link w:val="CommentSubjectChar"/>
    <w:uiPriority w:val="99"/>
    <w:semiHidden/>
    <w:unhideWhenUsed/>
    <w:rsid w:val="00B7330E"/>
    <w:rPr>
      <w:b/>
      <w:bCs/>
    </w:rPr>
  </w:style>
  <w:style w:type="character" w:customStyle="1" w:styleId="CommentSubjectChar">
    <w:name w:val="Comment Subject Char"/>
    <w:basedOn w:val="CommentTextChar"/>
    <w:link w:val="CommentSubject"/>
    <w:uiPriority w:val="99"/>
    <w:semiHidden/>
    <w:rsid w:val="00B73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Times New Roman" panose="02110004020202020204"/>
        <a:ea typeface=""/>
        <a:cs typeface=""/>
        <a:font script="Jpan" typeface="游ゴシック Light"/>
        <a:font script="Hang" typeface="맑은 고딕"/>
        <a:font script="Hans" typeface="等线 Light"/>
        <a:font script="Hant" typeface="新細明體"/>
        <a:font script="Arab" typeface="Naskh MT for Bosch Schoo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Fa" typeface="Naskh MT for Bosch School"/>
      </a:majorFont>
      <a:minorFont>
        <a:latin typeface="Aptos" panose="02110004020202020204"/>
        <a:ea typeface=""/>
        <a:cs typeface=""/>
        <a:font script="Jpan" typeface="游明朝"/>
        <a:font script="Hang" typeface="맑은 고딕"/>
        <a:font script="Hans" typeface="等线"/>
        <a:font script="Hant" typeface="新細明體"/>
        <a:font script="Arab" typeface="Naskh MT for Bosch Schoo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2026-06-29T13:23:00Z</dcterms:created>
  <dcterms:modified xsi:type="dcterms:W3CDTF">2026-07-02T13:54:00Z</dcterms:modified>
</cp:coreProperties>
</file>