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E0D12" w14:textId="77777777" w:rsidR="00A85041" w:rsidRDefault="00A8504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</w:p>
    <w:p w14:paraId="2F88600E" w14:textId="77777777" w:rsidR="00A85041" w:rsidRDefault="00A8504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DD9BDDF" w14:textId="1019D5F7" w:rsidR="00A85041" w:rsidRDefault="00A8504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4829B0">
        <w:rPr>
          <w:rFonts w:ascii="Times Ext Roman" w:hAnsi="Times Ext Roman" w:cs="Naskh MT for Bosch School"/>
          <w:sz w:val="23"/>
          <w:szCs w:val="23"/>
          <w:rtl/>
        </w:rPr>
        <w:t>مریما عیسی جان بلا</w:t>
      </w:r>
      <w:r w:rsidR="00ED6FD4" w:rsidRPr="004829B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Pr="004829B0">
        <w:rPr>
          <w:rFonts w:ascii="Times Ext Roman" w:hAnsi="Times Ext Roman" w:cs="Naskh MT for Bosch School"/>
          <w:sz w:val="23"/>
          <w:szCs w:val="23"/>
          <w:rtl/>
        </w:rPr>
        <w:t>مکان عروج نمود قفس وجود از طیر محمود خالی ماند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بلبل قدم بصحرای عدم رو نمود و عندلیب الهی بر سدرهٴ ربّانی بخروش آمد سرادق عزّت بردرید و همای رفعت از شاخسار بهجت برپرید افلاکهای بلند بر خاک تیره بنشست و نعر</w:t>
      </w:r>
      <w:r w:rsidR="008069B8">
        <w:rPr>
          <w:rFonts w:ascii="Times Ext Roman" w:hAnsi="Times Ext Roman" w:cs="Naskh MT for Bosch School" w:hint="cs"/>
          <w:sz w:val="23"/>
          <w:szCs w:val="23"/>
          <w:rtl/>
        </w:rPr>
        <w:t>ه‌</w:t>
      </w:r>
      <w:r>
        <w:rPr>
          <w:rFonts w:ascii="Times Ext Roman" w:hAnsi="Times Ext Roman" w:cs="Naskh MT for Bosch School"/>
          <w:sz w:val="23"/>
          <w:szCs w:val="23"/>
          <w:rtl/>
        </w:rPr>
        <w:t>ها از دل پردرد برخ</w:t>
      </w:r>
      <w:r w:rsidR="008069B8">
        <w:rPr>
          <w:rFonts w:ascii="Times Ext Roman" w:hAnsi="Times Ext Roman" w:cs="Naskh MT for Bosch School" w:hint="cs"/>
          <w:sz w:val="23"/>
          <w:szCs w:val="23"/>
          <w:rtl/>
        </w:rPr>
        <w:t>و</w:t>
      </w:r>
      <w:r>
        <w:rPr>
          <w:rFonts w:ascii="Times Ext Roman" w:hAnsi="Times Ext Roman" w:cs="Naskh MT for Bosch School"/>
          <w:sz w:val="23"/>
          <w:szCs w:val="23"/>
          <w:rtl/>
        </w:rPr>
        <w:t>است آب گوارا بخون تبدیل شد و صحن فردوس برین بخون آمیخته گشت بلی تیر قضای الهی را سینهٴ منیر دوستان لایق و کمند بلای نامتناهی را گردن عاشقان شایق هر کجا خدنگی است بر صدر احباب وارد آید و هر جا غمی است بر دل اصحاب نازل گردد عاشقان را چشم تر باید و معشوقانرا ناز و کرشمه شاید حبیب گر صد ناله سراید محبوب بر جفا بیفزاید اگر شربت وصال خواهی تن بزوال درده و اگر خمر جمال طلبی در وادی حرمان پا نه مریما حزن را بسرور بخش و غم را از جام فرح درکش اگر خواهی قدم در کوی طلب گذاری صابر باش و رخ را مخراش و آب از دیده مپاش و از بی‌صبران مباش پیراهن تسلیم پوش و از بادهٴ رضا بنوش و عالمی را بدرهمی بفروش دل بقضا دربند و بحکم قدر پیوند چشم عبرت برگشا و از غیر دوست درپوش که عنقریب در محضر قدس حلقه زنیم و بحضرت انس رو آریم و از بربط عراقی نغمهٴ حجازی بشنویم و با دوست ملحق شویم ناگفتنی بگوئیم و نادیدنی به‌بینیم و ناشنیدنی بشنویم و بآهنگ نور هیکل روح را برقص آریم و در حریم جان بزم خوشی بیارائیم و از ساقی جلال ساغر جمال برگیریم و بیاد رخ ذو</w:t>
      </w:r>
      <w:r w:rsidR="008069B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الجلال خمر بیمثال درنوشیم چشم را از آب پاک کن و دل را از حزن بروب و قلب را از غم فارغ نما و بآهنگ ملیح برخوان</w:t>
      </w:r>
    </w:p>
    <w:p w14:paraId="6D1A78B3" w14:textId="01322A88" w:rsidR="005407D6" w:rsidRDefault="00A85041" w:rsidP="00966DBB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گر تیغ بارد در کوی آنماه</w:t>
      </w:r>
    </w:p>
    <w:p w14:paraId="6ECA7940" w14:textId="578F15A1" w:rsidR="00A85041" w:rsidRDefault="00A85041" w:rsidP="004829B0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گردن نهادیم الحکم للّه</w:t>
      </w:r>
    </w:p>
    <w:p w14:paraId="7A8D26B1" w14:textId="77777777" w:rsidR="004829B0" w:rsidRPr="006F5ACA" w:rsidRDefault="004829B0" w:rsidP="004829B0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14123EED" w14:textId="77777777" w:rsidR="004829B0" w:rsidRPr="006F5ACA" w:rsidRDefault="004829B0" w:rsidP="004829B0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04AD1276" w14:textId="6A44A832" w:rsidR="004829B0" w:rsidRPr="004829B0" w:rsidRDefault="004829B0" w:rsidP="004829B0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۱</w:t>
      </w:r>
      <w:r w:rsidR="0091158B"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مه ۲۰۲٣، ساعت 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۰۰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>:</w:t>
      </w:r>
      <w:r>
        <w:rPr>
          <w:rFonts w:ascii="Times Ext Roman" w:hAnsi="Times Ext Roman" w:cs="Arial" w:hint="cs"/>
          <w:sz w:val="16"/>
          <w:szCs w:val="16"/>
          <w:rtl/>
          <w:lang w:val="en-CA"/>
        </w:rPr>
        <w:t>۵</w:t>
      </w:r>
      <w:r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بعد از ظهر</w:t>
      </w:r>
    </w:p>
    <w:sectPr w:rsidR="004829B0" w:rsidRPr="004829B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C616E" w14:textId="77777777" w:rsidR="00CB0B8B" w:rsidRDefault="00CB0B8B" w:rsidP="00293FA7">
      <w:r>
        <w:separator/>
      </w:r>
    </w:p>
  </w:endnote>
  <w:endnote w:type="continuationSeparator" w:id="0">
    <w:p w14:paraId="6A31A7CD" w14:textId="77777777" w:rsidR="00CB0B8B" w:rsidRDefault="00CB0B8B" w:rsidP="0029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EBDD" w14:textId="77777777" w:rsidR="00CB0B8B" w:rsidRDefault="00CB0B8B" w:rsidP="00293FA7">
      <w:r>
        <w:separator/>
      </w:r>
    </w:p>
  </w:footnote>
  <w:footnote w:type="continuationSeparator" w:id="0">
    <w:p w14:paraId="640D0780" w14:textId="77777777" w:rsidR="00CB0B8B" w:rsidRDefault="00CB0B8B" w:rsidP="00293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7"/>
  <w:removePersonalInformation/>
  <w:removeDateAndTime/>
  <w:proofState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9B8"/>
    <w:rsid w:val="00293FA7"/>
    <w:rsid w:val="00466337"/>
    <w:rsid w:val="004829B0"/>
    <w:rsid w:val="005407D6"/>
    <w:rsid w:val="005A3BB7"/>
    <w:rsid w:val="00640C8E"/>
    <w:rsid w:val="008069B8"/>
    <w:rsid w:val="0091158B"/>
    <w:rsid w:val="00966DBB"/>
    <w:rsid w:val="009D7D76"/>
    <w:rsid w:val="00A85041"/>
    <w:rsid w:val="00AB61EB"/>
    <w:rsid w:val="00CB0B8B"/>
    <w:rsid w:val="00D53795"/>
    <w:rsid w:val="00E87606"/>
    <w:rsid w:val="00ED6FD4"/>
    <w:rsid w:val="00F55D5E"/>
    <w:rsid w:val="00F8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BDA2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F55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D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D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D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5D5E"/>
    <w:rPr>
      <w:b/>
      <w:bCs/>
    </w:rPr>
  </w:style>
  <w:style w:type="paragraph" w:styleId="Revision">
    <w:name w:val="Revision"/>
    <w:hidden/>
    <w:uiPriority w:val="99"/>
    <w:semiHidden/>
    <w:rsid w:val="005407D6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93FA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3F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FA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3F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2023-05-12T07:24:00Z</dcterms:created>
  <dcterms:modified xsi:type="dcterms:W3CDTF">2023-05-16T06:15:00Z</dcterms:modified>
</cp:coreProperties>
</file>